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271C"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Załącznik nr 5 do SWZ</w:t>
      </w:r>
    </w:p>
    <w:p w14:paraId="1C0728DA"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(Projekt)</w:t>
      </w:r>
    </w:p>
    <w:p w14:paraId="59B6F834" w14:textId="77777777" w:rsidR="00AD5CA8" w:rsidRDefault="00AD5CA8" w:rsidP="00AD5CA8">
      <w:pPr>
        <w:widowControl w:val="0"/>
        <w:suppressAutoHyphens/>
        <w:autoSpaceDN w:val="0"/>
        <w:spacing w:after="0" w:line="240" w:lineRule="auto"/>
        <w:jc w:val="right"/>
        <w:textAlignment w:val="baseline"/>
        <w:rPr>
          <w:rFonts w:ascii="Times New Roman" w:eastAsia="Lucida Sans Unicode" w:hAnsi="Times New Roman" w:cs="Tahoma"/>
          <w:b/>
          <w:bCs/>
          <w:color w:val="000000"/>
          <w:kern w:val="3"/>
          <w:sz w:val="24"/>
          <w:szCs w:val="24"/>
        </w:rPr>
      </w:pPr>
    </w:p>
    <w:p w14:paraId="5B5CC7E5"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UMOWA O ROBOTY BUDOWLANE</w:t>
      </w:r>
    </w:p>
    <w:p w14:paraId="116D705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NR ...................</w:t>
      </w:r>
    </w:p>
    <w:p w14:paraId="2E7B6C6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p>
    <w:p w14:paraId="4FFAB17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p>
    <w:p w14:paraId="5F76FA58"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zawarta w dniu.............................. roku  </w:t>
      </w:r>
    </w:p>
    <w:p w14:paraId="726EF32F" w14:textId="7FFC11E2"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pomiędzy Gminą Chociwel z siedzibą przy ul. …………………. w Chociwlu, NIP </w:t>
      </w:r>
      <w:r w:rsidR="004811E6">
        <w:rPr>
          <w:rFonts w:ascii="Times New Roman" w:eastAsia="Lucida Sans Unicode" w:hAnsi="Times New Roman" w:cs="Tahoma"/>
          <w:bCs/>
          <w:color w:val="000000"/>
          <w:kern w:val="3"/>
          <w:sz w:val="24"/>
          <w:szCs w:val="24"/>
        </w:rPr>
        <w:t>8542230953</w:t>
      </w:r>
      <w:r>
        <w:rPr>
          <w:rFonts w:ascii="Times New Roman" w:eastAsia="Lucida Sans Unicode" w:hAnsi="Times New Roman" w:cs="Tahoma"/>
          <w:bCs/>
          <w:color w:val="000000"/>
          <w:kern w:val="3"/>
          <w:sz w:val="24"/>
          <w:szCs w:val="24"/>
        </w:rPr>
        <w:t xml:space="preserve">, REGON </w:t>
      </w:r>
      <w:r w:rsidR="004811E6">
        <w:rPr>
          <w:rFonts w:ascii="Times New Roman" w:eastAsia="Lucida Sans Unicode" w:hAnsi="Times New Roman" w:cs="Tahoma"/>
          <w:bCs/>
          <w:color w:val="000000"/>
          <w:kern w:val="3"/>
          <w:sz w:val="24"/>
          <w:szCs w:val="24"/>
        </w:rPr>
        <w:t>811685680</w:t>
      </w:r>
      <w:r>
        <w:rPr>
          <w:rFonts w:ascii="Times New Roman" w:eastAsia="Lucida Sans Unicode" w:hAnsi="Times New Roman" w:cs="Tahoma"/>
          <w:bCs/>
          <w:color w:val="000000"/>
          <w:kern w:val="3"/>
          <w:sz w:val="24"/>
          <w:szCs w:val="24"/>
        </w:rPr>
        <w:t>, którą reprezentuje:</w:t>
      </w:r>
    </w:p>
    <w:p w14:paraId="25743D86"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769036F"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 Burmistrz Chociwla</w:t>
      </w:r>
    </w:p>
    <w:p w14:paraId="12B5BDA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przy kontrasygnacie </w:t>
      </w:r>
    </w:p>
    <w:p w14:paraId="61395AC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 Skarbnik Gminy,</w:t>
      </w:r>
    </w:p>
    <w:p w14:paraId="705B6298"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zwanym dalej w treści niniejszej Umowy ZAMAWIAJĄCYM,</w:t>
      </w:r>
    </w:p>
    <w:p w14:paraId="7CE2622B"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3DCFCB1"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a</w:t>
      </w:r>
    </w:p>
    <w:p w14:paraId="1FD6C986"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t>
      </w:r>
    </w:p>
    <w:p w14:paraId="0DFDEE8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siedzibą w ........................................................, ul. ……...................................... zarejestrowaną w …......................., NIP: ……………………, REGON: ……………………, którego reprezentuje :..................................zwanym dalej w treści niniejszej Umowy WYKONAWCĄ,</w:t>
      </w:r>
    </w:p>
    <w:p w14:paraId="61B36FA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3BCF3AA0"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zwanych dalej łącznie „Stronami”, a każda z osobna „Stroną”,</w:t>
      </w:r>
    </w:p>
    <w:p w14:paraId="1808E79D"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8AA438F"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 następującej treści:</w:t>
      </w:r>
    </w:p>
    <w:p w14:paraId="26EE9067"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92695E3"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Podstawa prawna</w:t>
      </w:r>
    </w:p>
    <w:p w14:paraId="4850F078" w14:textId="77777777" w:rsidR="00AD5CA8" w:rsidRPr="004811E6"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kern w:val="3"/>
          <w:sz w:val="24"/>
          <w:szCs w:val="24"/>
        </w:rPr>
      </w:pPr>
      <w:r w:rsidRPr="004811E6">
        <w:rPr>
          <w:rFonts w:ascii="Times New Roman" w:eastAsia="Lucida Sans Unicode" w:hAnsi="Times New Roman" w:cs="Tahoma"/>
          <w:b/>
          <w:bCs/>
          <w:kern w:val="3"/>
          <w:sz w:val="24"/>
          <w:szCs w:val="24"/>
        </w:rPr>
        <w:t>§ 1</w:t>
      </w:r>
    </w:p>
    <w:p w14:paraId="6425FE9D" w14:textId="75273EF4" w:rsidR="00AD5CA8" w:rsidRPr="004811E6"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4811E6">
        <w:rPr>
          <w:rFonts w:ascii="Times New Roman" w:eastAsia="Lucida Sans Unicode" w:hAnsi="Times New Roman" w:cs="Tahoma"/>
          <w:bCs/>
          <w:kern w:val="3"/>
          <w:sz w:val="24"/>
          <w:szCs w:val="24"/>
        </w:rPr>
        <w:t>Oferta WYKONAWCY została wybrana w wyniku przeprowadzonego postępowania                         o udzielenie zamówienia publicznego w trybie podstawowym bez negocjacji o wartości nie przekraczającej progów unijnych określonych, zgodnie z art. 3  ustawy z 11 września 2019 r. – Prawo zamówień publicznych (Dz.U. z 2021</w:t>
      </w:r>
      <w:r w:rsidR="009916D8" w:rsidRPr="004811E6">
        <w:rPr>
          <w:rFonts w:ascii="Times New Roman" w:eastAsia="Lucida Sans Unicode" w:hAnsi="Times New Roman" w:cs="Tahoma"/>
          <w:bCs/>
          <w:kern w:val="3"/>
          <w:sz w:val="24"/>
          <w:szCs w:val="24"/>
        </w:rPr>
        <w:t xml:space="preserve"> r.</w:t>
      </w:r>
      <w:r w:rsidRPr="004811E6">
        <w:rPr>
          <w:rFonts w:ascii="Times New Roman" w:eastAsia="Lucida Sans Unicode" w:hAnsi="Times New Roman" w:cs="Tahoma"/>
          <w:bCs/>
          <w:kern w:val="3"/>
          <w:sz w:val="24"/>
          <w:szCs w:val="24"/>
        </w:rPr>
        <w:t xml:space="preserve">, poz. 1129 </w:t>
      </w:r>
      <w:proofErr w:type="spellStart"/>
      <w:r w:rsidRPr="004811E6">
        <w:rPr>
          <w:rFonts w:ascii="Times New Roman" w:eastAsia="Lucida Sans Unicode" w:hAnsi="Times New Roman" w:cs="Tahoma"/>
          <w:bCs/>
          <w:kern w:val="3"/>
          <w:sz w:val="24"/>
          <w:szCs w:val="24"/>
        </w:rPr>
        <w:t>t.j</w:t>
      </w:r>
      <w:proofErr w:type="spellEnd"/>
      <w:r w:rsidRPr="004811E6">
        <w:rPr>
          <w:rFonts w:ascii="Times New Roman" w:eastAsia="Lucida Sans Unicode" w:hAnsi="Times New Roman" w:cs="Tahoma"/>
          <w:bCs/>
          <w:kern w:val="3"/>
          <w:sz w:val="24"/>
          <w:szCs w:val="24"/>
        </w:rPr>
        <w:t>. ze zm.), zwaną dalej „Ustawą”.</w:t>
      </w:r>
    </w:p>
    <w:p w14:paraId="20A5B0C4"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0F7B1FF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Postanowienia ogólne</w:t>
      </w:r>
    </w:p>
    <w:p w14:paraId="01868C52" w14:textId="77777777" w:rsidR="00AD5CA8" w:rsidRPr="004811E6"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kern w:val="3"/>
          <w:sz w:val="24"/>
          <w:szCs w:val="24"/>
        </w:rPr>
      </w:pPr>
      <w:r w:rsidRPr="004811E6">
        <w:rPr>
          <w:rFonts w:ascii="Times New Roman" w:eastAsia="Lucida Sans Unicode" w:hAnsi="Times New Roman" w:cs="Tahoma"/>
          <w:b/>
          <w:bCs/>
          <w:kern w:val="3"/>
          <w:sz w:val="24"/>
          <w:szCs w:val="24"/>
        </w:rPr>
        <w:t>§ 2</w:t>
      </w:r>
    </w:p>
    <w:p w14:paraId="21C1D8BE" w14:textId="6299FC88"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4811E6">
        <w:rPr>
          <w:rFonts w:ascii="Times New Roman" w:eastAsia="Lucida Sans Unicode" w:hAnsi="Times New Roman" w:cs="Tahoma"/>
          <w:bCs/>
          <w:kern w:val="3"/>
          <w:sz w:val="24"/>
          <w:szCs w:val="24"/>
        </w:rPr>
        <w:t>Przedmiot zamówienia jest oznaczony kodami według CPV:</w:t>
      </w:r>
    </w:p>
    <w:p w14:paraId="4879EB49" w14:textId="77777777" w:rsidR="00090444" w:rsidRPr="004811E6" w:rsidRDefault="00090444" w:rsidP="00AD5CA8">
      <w:pPr>
        <w:widowControl w:val="0"/>
        <w:suppressAutoHyphens/>
        <w:autoSpaceDN w:val="0"/>
        <w:spacing w:after="0" w:line="240" w:lineRule="auto"/>
        <w:jc w:val="both"/>
        <w:textAlignment w:val="baseline"/>
        <w:rPr>
          <w:rFonts w:ascii="Times New Roman" w:eastAsia="Lucida Sans Unicode" w:hAnsi="Times New Roman" w:cs="Tahoma"/>
          <w:bCs/>
          <w:kern w:val="3"/>
          <w:sz w:val="24"/>
          <w:szCs w:val="24"/>
        </w:rPr>
      </w:pPr>
    </w:p>
    <w:p w14:paraId="713DBA16" w14:textId="27E088F7" w:rsidR="00090444" w:rsidRPr="00090444" w:rsidRDefault="004811E6" w:rsidP="00AE3D3F">
      <w:pPr>
        <w:pStyle w:val="Akapitzlist"/>
        <w:widowControl w:val="0"/>
        <w:numPr>
          <w:ilvl w:val="0"/>
          <w:numId w:val="45"/>
        </w:numPr>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Zamówienie obejmuje zgodnie z kodami CPV określonymi według Wspólnego Słownika Zamówień:</w:t>
      </w:r>
    </w:p>
    <w:p w14:paraId="041FE03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45.000000-7</w:t>
      </w:r>
    </w:p>
    <w:p w14:paraId="55E9373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w:t>
      </w:r>
    </w:p>
    <w:p w14:paraId="6EF8B4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451.00000-8</w:t>
      </w:r>
    </w:p>
    <w:p w14:paraId="562F1D0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Przygotowanie terenu pod budowę</w:t>
      </w:r>
    </w:p>
    <w:p w14:paraId="687893F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4511.0000-1</w:t>
      </w:r>
    </w:p>
    <w:p w14:paraId="74D24E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burzenia i rozbiórki obiektów budowlanych; roboty ziemne</w:t>
      </w:r>
    </w:p>
    <w:p w14:paraId="432B3AF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45111.2000</w:t>
      </w:r>
    </w:p>
    <w:p w14:paraId="6C81A6E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przygotowania terenu pod budowę i roboty ziemne</w:t>
      </w:r>
    </w:p>
    <w:p w14:paraId="44EC43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45111.2134</w:t>
      </w:r>
    </w:p>
    <w:p w14:paraId="36D9369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oczyszczania terenu</w:t>
      </w:r>
    </w:p>
    <w:p w14:paraId="460F14C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45111.2206</w:t>
      </w:r>
    </w:p>
    <w:p w14:paraId="4B9C96F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usuwania gruzu</w:t>
      </w:r>
    </w:p>
    <w:p w14:paraId="515873E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45111.2309</w:t>
      </w:r>
    </w:p>
    <w:p w14:paraId="4963F7A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stabilizacji gruntu</w:t>
      </w:r>
    </w:p>
    <w:p w14:paraId="1B21AAF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45113.0002</w:t>
      </w:r>
    </w:p>
    <w:p w14:paraId="75A8E75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na placu budowy</w:t>
      </w:r>
    </w:p>
    <w:p w14:paraId="6BC039D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452.00000-9</w:t>
      </w:r>
    </w:p>
    <w:p w14:paraId="4876E3C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 zakresie wznoszenia kompletnych obiektów budowlanych lub ich części oraz roboty w zakresie inżynierii lądowej i wodnej</w:t>
      </w:r>
    </w:p>
    <w:p w14:paraId="140C8BC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4521.0000-2</w:t>
      </w:r>
    </w:p>
    <w:p w14:paraId="405B264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 zakresie budynków</w:t>
      </w:r>
    </w:p>
    <w:p w14:paraId="03D7B16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4526.00007</w:t>
      </w:r>
    </w:p>
    <w:p w14:paraId="04BEA1A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wykonywania pokryć i konstrukcji dachowych i inne podobne roboty specjalistyczne</w:t>
      </w:r>
    </w:p>
    <w:p w14:paraId="204D461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45262.0001</w:t>
      </w:r>
    </w:p>
    <w:p w14:paraId="4F86847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Specjalne roboty budowlane inne, niż dachowe</w:t>
      </w:r>
    </w:p>
    <w:p w14:paraId="7694DE8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45262.1002</w:t>
      </w:r>
    </w:p>
    <w:p w14:paraId="482B148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przy wznoszeniu rusztowań</w:t>
      </w:r>
    </w:p>
    <w:p w14:paraId="37BF4D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45262.110</w:t>
      </w:r>
    </w:p>
    <w:p w14:paraId="41013BF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Demontaż rusztowań</w:t>
      </w:r>
    </w:p>
    <w:p w14:paraId="6765A96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45262.1208</w:t>
      </w:r>
    </w:p>
    <w:p w14:paraId="421FA86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rusztowań</w:t>
      </w:r>
    </w:p>
    <w:p w14:paraId="538B8FA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45262.3004</w:t>
      </w:r>
    </w:p>
    <w:p w14:paraId="2C1270D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w:t>
      </w:r>
    </w:p>
    <w:p w14:paraId="5A7F3E3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45262.3107</w:t>
      </w:r>
    </w:p>
    <w:p w14:paraId="5E82D5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Zbrojenie</w:t>
      </w:r>
    </w:p>
    <w:p w14:paraId="5C56521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45262.3114</w:t>
      </w:r>
    </w:p>
    <w:p w14:paraId="769850D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 konstrukcji</w:t>
      </w:r>
    </w:p>
    <w:p w14:paraId="4C63089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45262.3200</w:t>
      </w:r>
    </w:p>
    <w:p w14:paraId="0E4CC49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Wyrównywanie</w:t>
      </w:r>
    </w:p>
    <w:p w14:paraId="321EE93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45262.3217</w:t>
      </w:r>
    </w:p>
    <w:p w14:paraId="66E5AF5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Wyrównywanie podłóg</w:t>
      </w:r>
    </w:p>
    <w:p w14:paraId="14842D3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45262.3509</w:t>
      </w:r>
    </w:p>
    <w:p w14:paraId="2DC863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Betonowanie bez zbrojenia</w:t>
      </w:r>
    </w:p>
    <w:p w14:paraId="7B9B973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45262.3602</w:t>
      </w:r>
    </w:p>
    <w:p w14:paraId="1B0485B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Cementowanie</w:t>
      </w:r>
    </w:p>
    <w:p w14:paraId="178AF05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45262.4005</w:t>
      </w:r>
    </w:p>
    <w:p w14:paraId="4832DCD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konstrukcji ze stali konstrukcyjnej</w:t>
      </w:r>
    </w:p>
    <w:p w14:paraId="624E4C5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45262.4208</w:t>
      </w:r>
    </w:p>
    <w:p w14:paraId="70D4711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Wznoszenie konstrukcji obiektów</w:t>
      </w:r>
    </w:p>
    <w:p w14:paraId="2103490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45262.5202</w:t>
      </w:r>
    </w:p>
    <w:p w14:paraId="1614C0D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murarskie</w:t>
      </w:r>
    </w:p>
    <w:p w14:paraId="3537069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45262.5219</w:t>
      </w:r>
    </w:p>
    <w:p w14:paraId="1B05C7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murarskie w zakresie fasad</w:t>
      </w:r>
    </w:p>
    <w:p w14:paraId="47C9D70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45262.6007</w:t>
      </w:r>
    </w:p>
    <w:p w14:paraId="254AA3E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Różne specjalne roboty budowlane</w:t>
      </w:r>
    </w:p>
    <w:p w14:paraId="3B7D7F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45262.6203</w:t>
      </w:r>
    </w:p>
    <w:p w14:paraId="5897C54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Ściany nośne</w:t>
      </w:r>
    </w:p>
    <w:p w14:paraId="5177D57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4532.00006</w:t>
      </w:r>
    </w:p>
    <w:p w14:paraId="7D44F1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izolacyjne</w:t>
      </w:r>
    </w:p>
    <w:p w14:paraId="58E6097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45321.0003</w:t>
      </w:r>
    </w:p>
    <w:p w14:paraId="0C070A3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cieplna</w:t>
      </w:r>
    </w:p>
    <w:p w14:paraId="051F48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45323.0007</w:t>
      </w:r>
    </w:p>
    <w:p w14:paraId="1C1FE32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dźwiękoszczelna</w:t>
      </w:r>
    </w:p>
    <w:p w14:paraId="0E5A00A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45324.0004</w:t>
      </w:r>
    </w:p>
    <w:p w14:paraId="2DD6A91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Tynkowanie</w:t>
      </w:r>
    </w:p>
    <w:p w14:paraId="1F2246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454.00000-1</w:t>
      </w:r>
    </w:p>
    <w:p w14:paraId="00F2BB5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wykończeniowe w zakresie obiektów budowlanych</w:t>
      </w:r>
    </w:p>
    <w:p w14:paraId="7B0A237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4541.00004</w:t>
      </w:r>
    </w:p>
    <w:p w14:paraId="4EFE854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Tynkowanie</w:t>
      </w:r>
    </w:p>
    <w:p w14:paraId="154C21C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4542.00007</w:t>
      </w:r>
    </w:p>
    <w:p w14:paraId="24B99E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zakładania stolarki budowlanej oraz roboty ciesielskie</w:t>
      </w:r>
    </w:p>
    <w:p w14:paraId="001486B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45421.0004</w:t>
      </w:r>
    </w:p>
    <w:p w14:paraId="2E8095D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stolarki budowlanej</w:t>
      </w:r>
    </w:p>
    <w:p w14:paraId="1601028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45421.1005</w:t>
      </w:r>
    </w:p>
    <w:p w14:paraId="3FCB60C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drzwi i okien i podobnych elementów</w:t>
      </w:r>
    </w:p>
    <w:p w14:paraId="784C29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45421.1115</w:t>
      </w:r>
    </w:p>
    <w:p w14:paraId="1CF32F7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metalowych framug</w:t>
      </w:r>
    </w:p>
    <w:p w14:paraId="386FD0C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45421.1201</w:t>
      </w:r>
    </w:p>
    <w:p w14:paraId="34AA1EA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framug i ram okien z tworzyw sztucznych</w:t>
      </w:r>
    </w:p>
    <w:p w14:paraId="7D664F1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45421.1218</w:t>
      </w:r>
    </w:p>
    <w:p w14:paraId="58F4490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framug z tworzyw sztucznych</w:t>
      </w:r>
    </w:p>
    <w:p w14:paraId="2EA30D3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45421.1225</w:t>
      </w:r>
    </w:p>
    <w:p w14:paraId="403F48E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ram okiennych z tworzyw sztucznych</w:t>
      </w:r>
    </w:p>
    <w:p w14:paraId="56DDAAA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45421.1232</w:t>
      </w:r>
    </w:p>
    <w:p w14:paraId="10E89A7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progów z tworzyw sztucznych</w:t>
      </w:r>
    </w:p>
    <w:p w14:paraId="467B94B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45421.1256</w:t>
      </w:r>
    </w:p>
    <w:p w14:paraId="0E05DCA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okien z tworzyw sztucznych</w:t>
      </w:r>
    </w:p>
    <w:p w14:paraId="11EE727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45421.1304</w:t>
      </w:r>
    </w:p>
    <w:p w14:paraId="03A9445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framug i ram okiennych</w:t>
      </w:r>
    </w:p>
    <w:p w14:paraId="0FAFE85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45421.1311</w:t>
      </w:r>
    </w:p>
    <w:p w14:paraId="6A72366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framug</w:t>
      </w:r>
    </w:p>
    <w:p w14:paraId="3A9E594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45421.1328</w:t>
      </w:r>
    </w:p>
    <w:p w14:paraId="67D49BD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drewnianych ram okiennych</w:t>
      </w:r>
    </w:p>
    <w:p w14:paraId="626A674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45421.1335</w:t>
      </w:r>
    </w:p>
    <w:p w14:paraId="2709248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progów drewnianych</w:t>
      </w:r>
    </w:p>
    <w:p w14:paraId="24CA193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45421.1342</w:t>
      </w:r>
    </w:p>
    <w:p w14:paraId="78354CB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drzwi drewnianych</w:t>
      </w:r>
    </w:p>
    <w:p w14:paraId="2FCCA8C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45421.1359</w:t>
      </w:r>
    </w:p>
    <w:p w14:paraId="597398D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okien drewnianych</w:t>
      </w:r>
    </w:p>
    <w:p w14:paraId="42BBFD1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45421.1407</w:t>
      </w:r>
    </w:p>
    <w:p w14:paraId="40E9855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stolarki metalowej, z wyjątkiem drzwi i okien</w:t>
      </w:r>
    </w:p>
    <w:p w14:paraId="59AE467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45421.1414</w:t>
      </w:r>
    </w:p>
    <w:p w14:paraId="0DD1D22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ścianek działowych</w:t>
      </w:r>
    </w:p>
    <w:p w14:paraId="45778E8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45421.1469</w:t>
      </w:r>
    </w:p>
    <w:p w14:paraId="16A4075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sufitów podwieszanych</w:t>
      </w:r>
    </w:p>
    <w:p w14:paraId="2DBA923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45421.1483</w:t>
      </w:r>
    </w:p>
    <w:p w14:paraId="6986FF6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bram</w:t>
      </w:r>
    </w:p>
    <w:p w14:paraId="7B00BC3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45422.0001</w:t>
      </w:r>
    </w:p>
    <w:p w14:paraId="6641E48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ciesielskie</w:t>
      </w:r>
    </w:p>
    <w:p w14:paraId="08E9A2D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lastRenderedPageBreak/>
        <w:t>45422.1002</w:t>
      </w:r>
    </w:p>
    <w:p w14:paraId="061976C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Stolarka drewniana</w:t>
      </w:r>
    </w:p>
    <w:p w14:paraId="19EEE4F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4543.00000</w:t>
      </w:r>
    </w:p>
    <w:p w14:paraId="7CD1EF4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Pokrywanie podłóg i ścian</w:t>
      </w:r>
    </w:p>
    <w:p w14:paraId="1CD56F0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45431.0007</w:t>
      </w:r>
    </w:p>
    <w:p w14:paraId="4312341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płytek</w:t>
      </w:r>
    </w:p>
    <w:p w14:paraId="2C65458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45431.1008</w:t>
      </w:r>
    </w:p>
    <w:p w14:paraId="4429FAF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terakoty</w:t>
      </w:r>
    </w:p>
    <w:p w14:paraId="198E30F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45432.0004</w:t>
      </w:r>
    </w:p>
    <w:p w14:paraId="7EF9865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i wykładanie podłóg, ścian i tapetowanie ścian</w:t>
      </w:r>
    </w:p>
    <w:p w14:paraId="45A489A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45432.1005</w:t>
      </w:r>
    </w:p>
    <w:p w14:paraId="5442C7A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i wykładanie podłóg</w:t>
      </w:r>
    </w:p>
    <w:p w14:paraId="20F1492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45432.1108</w:t>
      </w:r>
    </w:p>
    <w:p w14:paraId="6390129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podłóg</w:t>
      </w:r>
    </w:p>
    <w:p w14:paraId="2926184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45432.1115</w:t>
      </w:r>
    </w:p>
    <w:p w14:paraId="357D309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wykładzin elastycznych</w:t>
      </w:r>
    </w:p>
    <w:p w14:paraId="1EBD9C19"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45432.112-</w:t>
      </w:r>
    </w:p>
    <w:p w14:paraId="6B1A27F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Kładzenie terakoty</w:t>
      </w:r>
    </w:p>
    <w:p w14:paraId="657D555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45432.1149</w:t>
      </w:r>
    </w:p>
    <w:p w14:paraId="143F3C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w zakresie podłóg drewnianych</w:t>
      </w:r>
    </w:p>
    <w:p w14:paraId="58FC05F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45432.1201</w:t>
      </w:r>
    </w:p>
    <w:p w14:paraId="577CCAF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nawierzchni podłogowych</w:t>
      </w:r>
    </w:p>
    <w:p w14:paraId="6982319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45432.1304</w:t>
      </w:r>
    </w:p>
    <w:p w14:paraId="42B5C7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Pokrywanie podłóg</w:t>
      </w:r>
    </w:p>
    <w:p w14:paraId="52B9EC7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45432.2109</w:t>
      </w:r>
    </w:p>
    <w:p w14:paraId="41B0BEE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Wykładanie ścian</w:t>
      </w:r>
    </w:p>
    <w:p w14:paraId="3497CC6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45432.2202</w:t>
      </w:r>
    </w:p>
    <w:p w14:paraId="3E895F4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Tapetowanie ścian</w:t>
      </w:r>
    </w:p>
    <w:p w14:paraId="371870F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4544.00003</w:t>
      </w:r>
    </w:p>
    <w:p w14:paraId="3FB3B07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malarskie i szklarskie</w:t>
      </w:r>
    </w:p>
    <w:p w14:paraId="6B84B5A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45441.0000</w:t>
      </w:r>
    </w:p>
    <w:p w14:paraId="5D3A3A0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szklarskie</w:t>
      </w:r>
    </w:p>
    <w:p w14:paraId="1DD242A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45442.0007</w:t>
      </w:r>
    </w:p>
    <w:p w14:paraId="26545F35"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powierzchni kryjących</w:t>
      </w:r>
    </w:p>
    <w:p w14:paraId="0DD539D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45422.1008</w:t>
      </w:r>
    </w:p>
    <w:p w14:paraId="4819A34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malarskie</w:t>
      </w:r>
    </w:p>
    <w:p w14:paraId="1A9AE73E"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45422.1101</w:t>
      </w:r>
    </w:p>
    <w:p w14:paraId="43A5EB5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budynków</w:t>
      </w:r>
    </w:p>
    <w:p w14:paraId="4F4192A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45422.1204</w:t>
      </w:r>
    </w:p>
    <w:p w14:paraId="21A4507D"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budowli i zakładanie okładzin ochronnych</w:t>
      </w:r>
    </w:p>
    <w:p w14:paraId="37B07EE3"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45422.1211</w:t>
      </w:r>
    </w:p>
    <w:p w14:paraId="09009C2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Malowanie budowli</w:t>
      </w:r>
    </w:p>
    <w:p w14:paraId="7772C41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45422.1802</w:t>
      </w:r>
    </w:p>
    <w:p w14:paraId="08DA0E0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Powtórne malowanie</w:t>
      </w:r>
    </w:p>
    <w:p w14:paraId="30593B0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45422.2009</w:t>
      </w:r>
    </w:p>
    <w:p w14:paraId="6A3A212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powłok antykorozyjnych</w:t>
      </w:r>
    </w:p>
    <w:p w14:paraId="5316DC6A"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4545.00006</w:t>
      </w:r>
    </w:p>
    <w:p w14:paraId="2F12A30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budowlane wykończeniowe, pozostałe</w:t>
      </w:r>
    </w:p>
    <w:p w14:paraId="7905192F"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453110000-3 Roboty w zakresie instalacji elektrycznych</w:t>
      </w:r>
    </w:p>
    <w:p w14:paraId="53A41184"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 xml:space="preserve">45311000-0 - Roboty w zakresie przewodów instalacji elektrycznych oraz opraw </w:t>
      </w:r>
      <w:r w:rsidRPr="00090444">
        <w:rPr>
          <w:rFonts w:ascii="Times New Roman" w:hAnsi="Times New Roman"/>
          <w:sz w:val="24"/>
          <w:szCs w:val="24"/>
        </w:rPr>
        <w:lastRenderedPageBreak/>
        <w:t>elektrycznych</w:t>
      </w:r>
    </w:p>
    <w:p w14:paraId="5840CF1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45311100-1 - Roboty w zakresie przewodów instalacji elektrycznej</w:t>
      </w:r>
    </w:p>
    <w:p w14:paraId="495592E6"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45311200-2 - Roboty w zakresie opraw elektrycznych</w:t>
      </w:r>
    </w:p>
    <w:p w14:paraId="72F170D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45314300-4 - Kładzenie kabli</w:t>
      </w:r>
    </w:p>
    <w:p w14:paraId="33821E6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45315100-9 - Instalacyjne roboty elektryczne</w:t>
      </w:r>
    </w:p>
    <w:p w14:paraId="21D42CE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45300000-6</w:t>
      </w:r>
    </w:p>
    <w:p w14:paraId="63CB869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w budynkach</w:t>
      </w:r>
    </w:p>
    <w:p w14:paraId="11F62AB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45332300-6</w:t>
      </w:r>
    </w:p>
    <w:p w14:paraId="2BD07CC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kanalizacyjne</w:t>
      </w:r>
    </w:p>
    <w:p w14:paraId="784EB148"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45332200-5</w:t>
      </w:r>
    </w:p>
    <w:p w14:paraId="7DF407B2"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Roboty instalacyjne hydrauliczne</w:t>
      </w:r>
    </w:p>
    <w:p w14:paraId="15D8314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45321000-3</w:t>
      </w:r>
    </w:p>
    <w:p w14:paraId="21E71CC7"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Izolacja cieplna</w:t>
      </w:r>
    </w:p>
    <w:p w14:paraId="3A47C9AC"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45331100-7</w:t>
      </w:r>
    </w:p>
    <w:p w14:paraId="6F109AF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Instalowanie centralnego ogrzewania</w:t>
      </w:r>
    </w:p>
    <w:p w14:paraId="6B1684AB"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45442200-9</w:t>
      </w:r>
    </w:p>
    <w:p w14:paraId="59EC8D21"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Nakładanie powłok antykorozyjnych</w:t>
      </w:r>
    </w:p>
    <w:p w14:paraId="62EF1250" w14:textId="77777777" w:rsidR="00090444" w:rsidRPr="00090444" w:rsidRDefault="00090444" w:rsidP="00090444">
      <w:pPr>
        <w:widowControl w:val="0"/>
        <w:suppressAutoHyphens/>
        <w:autoSpaceDN w:val="0"/>
        <w:spacing w:after="0" w:line="240" w:lineRule="auto"/>
        <w:textAlignment w:val="baseline"/>
        <w:rPr>
          <w:rFonts w:ascii="Times New Roman" w:hAnsi="Times New Roman"/>
          <w:sz w:val="24"/>
          <w:szCs w:val="24"/>
        </w:rPr>
      </w:pPr>
      <w:r w:rsidRPr="00090444">
        <w:rPr>
          <w:rFonts w:ascii="Times New Roman" w:hAnsi="Times New Roman"/>
          <w:sz w:val="24"/>
          <w:szCs w:val="24"/>
        </w:rPr>
        <w:t>45331210-1</w:t>
      </w:r>
    </w:p>
    <w:p w14:paraId="3B189E2B" w14:textId="77777777" w:rsidR="00090444" w:rsidRDefault="00090444" w:rsidP="00AD5CA8">
      <w:pPr>
        <w:widowControl w:val="0"/>
        <w:suppressAutoHyphens/>
        <w:autoSpaceDN w:val="0"/>
        <w:spacing w:after="0" w:line="240" w:lineRule="auto"/>
        <w:jc w:val="center"/>
        <w:textAlignment w:val="baseline"/>
        <w:rPr>
          <w:rFonts w:ascii="Times New Roman" w:hAnsi="Times New Roman"/>
          <w:sz w:val="24"/>
          <w:szCs w:val="24"/>
        </w:rPr>
      </w:pPr>
      <w:r w:rsidRPr="00090444">
        <w:rPr>
          <w:rFonts w:ascii="Times New Roman" w:hAnsi="Times New Roman"/>
          <w:sz w:val="24"/>
          <w:szCs w:val="24"/>
        </w:rPr>
        <w:t>Instalowanie wentylacji</w:t>
      </w:r>
    </w:p>
    <w:p w14:paraId="0215748C" w14:textId="77777777" w:rsidR="00090444" w:rsidRDefault="00090444" w:rsidP="00AD5CA8">
      <w:pPr>
        <w:widowControl w:val="0"/>
        <w:suppressAutoHyphens/>
        <w:autoSpaceDN w:val="0"/>
        <w:spacing w:after="0" w:line="240" w:lineRule="auto"/>
        <w:jc w:val="center"/>
        <w:textAlignment w:val="baseline"/>
        <w:rPr>
          <w:rFonts w:ascii="Times New Roman" w:hAnsi="Times New Roman"/>
          <w:sz w:val="24"/>
          <w:szCs w:val="24"/>
        </w:rPr>
      </w:pPr>
    </w:p>
    <w:p w14:paraId="22A12300" w14:textId="7AA409B6"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Przedmiot Umowy</w:t>
      </w:r>
    </w:p>
    <w:p w14:paraId="18CFFC57" w14:textId="77777777" w:rsidR="008D3D9C" w:rsidRDefault="00AD5CA8" w:rsidP="008D3D9C">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3</w:t>
      </w:r>
    </w:p>
    <w:p w14:paraId="7C3AD5D0" w14:textId="3455DFA7" w:rsidR="006C0547" w:rsidRPr="008D3D9C" w:rsidRDefault="006C0547" w:rsidP="008D3D9C">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8D3D9C">
        <w:rPr>
          <w:rFonts w:ascii="Times New Roman" w:eastAsia="Lucida Sans Unicode" w:hAnsi="Times New Roman" w:cs="Tahoma"/>
          <w:bCs/>
          <w:kern w:val="3"/>
          <w:sz w:val="24"/>
          <w:szCs w:val="24"/>
        </w:rPr>
        <w:t>Przedmiotem zamówienia jest wykonanie I etapu rozbudowy remizy we wsi Długie. Zakres prac obejmuje wykonanie stanu surowego otwartego – rozbudowa istniejącego budynku o nowe pomieszczenia garażowe oraz zaplecze sanitarne i techniczne, zgodnie z załączoną dokumentacją oraz przedmiarem robót. Obiekt przeznaczony dla potrzeb Ochotniczej Straży Pożarnej.</w:t>
      </w:r>
    </w:p>
    <w:p w14:paraId="72D9A59E"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Szczegółowy zakres i warunki realizacji Przedmiotu Umowy przedstawiają następujące dokumenty:</w:t>
      </w:r>
    </w:p>
    <w:p w14:paraId="22B389EC"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niniejsza Umowa,</w:t>
      </w:r>
    </w:p>
    <w:p w14:paraId="5CBEEF62" w14:textId="5B08AD4D"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Specyfikacja </w:t>
      </w:r>
      <w:r w:rsidR="002859A0">
        <w:rPr>
          <w:rFonts w:ascii="Times New Roman" w:eastAsia="Lucida Sans Unicode" w:hAnsi="Times New Roman" w:cs="Tahoma"/>
          <w:bCs/>
          <w:color w:val="000000"/>
          <w:kern w:val="3"/>
          <w:sz w:val="24"/>
          <w:szCs w:val="24"/>
        </w:rPr>
        <w:t xml:space="preserve">Warunków Zamówienia </w:t>
      </w:r>
      <w:r>
        <w:rPr>
          <w:rFonts w:ascii="Times New Roman" w:eastAsia="Lucida Sans Unicode" w:hAnsi="Times New Roman" w:cs="Tahoma"/>
          <w:bCs/>
          <w:color w:val="000000"/>
          <w:kern w:val="3"/>
          <w:sz w:val="24"/>
          <w:szCs w:val="24"/>
        </w:rPr>
        <w:t>(SWZ) wraz z załącznikami</w:t>
      </w:r>
    </w:p>
    <w:p w14:paraId="23F27BD6"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oferta Wykonawcy,</w:t>
      </w:r>
    </w:p>
    <w:p w14:paraId="28859689" w14:textId="5B6FCF7F"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dokumentacja projektowa, o której mowa w ust. 1 niniejszego paragrafu</w:t>
      </w:r>
      <w:r w:rsidR="00531798">
        <w:rPr>
          <w:rFonts w:ascii="Times New Roman" w:eastAsia="Lucida Sans Unicode" w:hAnsi="Times New Roman" w:cs="Tahoma"/>
          <w:bCs/>
          <w:color w:val="000000"/>
          <w:kern w:val="3"/>
          <w:sz w:val="24"/>
          <w:szCs w:val="24"/>
        </w:rPr>
        <w:t xml:space="preserve">, w tym </w:t>
      </w:r>
      <w:r w:rsidR="00404DDC">
        <w:rPr>
          <w:rFonts w:ascii="Times New Roman" w:eastAsia="Lucida Sans Unicode" w:hAnsi="Times New Roman" w:cs="Tahoma"/>
          <w:bCs/>
          <w:color w:val="000000"/>
          <w:kern w:val="3"/>
          <w:sz w:val="24"/>
          <w:szCs w:val="24"/>
        </w:rPr>
        <w:t>projekt budowlany, przedmiary robót, Specyfikacja Techniczna Wykonania i Odbioru Robót Budowlanych</w:t>
      </w:r>
      <w:r>
        <w:rPr>
          <w:rFonts w:ascii="Times New Roman" w:eastAsia="Lucida Sans Unicode" w:hAnsi="Times New Roman" w:cs="Tahoma"/>
          <w:bCs/>
          <w:color w:val="000000"/>
          <w:kern w:val="3"/>
          <w:sz w:val="24"/>
          <w:szCs w:val="24"/>
        </w:rPr>
        <w:t>,</w:t>
      </w:r>
    </w:p>
    <w:p w14:paraId="27ECDEC9" w14:textId="77777777" w:rsidR="00AD5CA8" w:rsidRDefault="00AD5CA8" w:rsidP="00AD5CA8">
      <w:pPr>
        <w:pStyle w:val="Akapitzlist"/>
        <w:widowControl w:val="0"/>
        <w:numPr>
          <w:ilvl w:val="0"/>
          <w:numId w:val="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wszelkie inne dokumenty dołączone do zadania.</w:t>
      </w:r>
    </w:p>
    <w:p w14:paraId="452B96C4"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Dokumenty, o których mowa w ust. 2 niniejszego paragrafu należy traktować jako wzajemnie wyjaśniające się i uzupełniające w tym znaczeniu, iż w przypadku stwierdzenia jakichkolwiek rozbieżności lub wieloznaczności nie będzie to powodowało w żadnym przypadku ani ograniczania zakresu Przedmiotu Umowy, ani ograniczenia zakresu wymaganej staranności. W przypadku rozbieżności lub sprzeczności pomiędzy ww. dokumentami, postanowienia umowy mają pierwszeństwo.</w:t>
      </w:r>
    </w:p>
    <w:p w14:paraId="3443BD90"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ramach Przedmiotu Umowy Wykonawca zobowiązany jest w szczególności do:</w:t>
      </w:r>
    </w:p>
    <w:p w14:paraId="25CC076B"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wykonania robót budowlanych,</w:t>
      </w:r>
    </w:p>
    <w:p w14:paraId="1F456000"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wykonania dokumentacji powykonawczej,</w:t>
      </w:r>
    </w:p>
    <w:p w14:paraId="4380A875"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udziału w oddaniu wykonanych obiektów do eksploatacji oraz udziału w procedurze uzyskania pozwolenia na użytkowanie (w przypadku wystąpienia obowiązku jego uzyskania),</w:t>
      </w:r>
    </w:p>
    <w:p w14:paraId="39CB5CC8" w14:textId="77777777" w:rsidR="00AD5CA8" w:rsidRDefault="00AD5CA8" w:rsidP="00AD5CA8">
      <w:pPr>
        <w:pStyle w:val="Akapitzlist"/>
        <w:widowControl w:val="0"/>
        <w:numPr>
          <w:ilvl w:val="0"/>
          <w:numId w:val="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imes New Roman"/>
          <w:bCs/>
          <w:color w:val="000000"/>
          <w:kern w:val="3"/>
          <w:sz w:val="24"/>
          <w:szCs w:val="24"/>
        </w:rPr>
        <w:t xml:space="preserve">usuwania wad i usterek w ramach </w:t>
      </w:r>
      <w:r w:rsidR="009916D8">
        <w:rPr>
          <w:rFonts w:ascii="Times New Roman" w:eastAsia="Lucida Sans Unicode" w:hAnsi="Times New Roman" w:cs="Times New Roman"/>
          <w:bCs/>
          <w:color w:val="000000"/>
          <w:kern w:val="3"/>
          <w:sz w:val="24"/>
          <w:szCs w:val="24"/>
        </w:rPr>
        <w:t xml:space="preserve">gwarancji lub </w:t>
      </w:r>
      <w:r>
        <w:rPr>
          <w:rFonts w:ascii="Times New Roman" w:eastAsia="Lucida Sans Unicode" w:hAnsi="Times New Roman" w:cs="Times New Roman"/>
          <w:bCs/>
          <w:color w:val="000000"/>
          <w:kern w:val="3"/>
          <w:sz w:val="24"/>
          <w:szCs w:val="24"/>
        </w:rPr>
        <w:t>rękojmi.</w:t>
      </w:r>
    </w:p>
    <w:p w14:paraId="49B33B0C" w14:textId="77777777" w:rsidR="00AD5CA8" w:rsidRDefault="00AD5CA8" w:rsidP="00AD5CA8">
      <w:pPr>
        <w:pStyle w:val="Akapitzlist"/>
        <w:rPr>
          <w:rFonts w:eastAsia="Lucida Sans Unicode" w:cs="Tahoma"/>
          <w:bCs/>
          <w:color w:val="000000"/>
        </w:rPr>
      </w:pPr>
    </w:p>
    <w:p w14:paraId="7BED25C1"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WYKONAWCA zobowiązuje się do wykonania przedmiotu niniejszej Umowy (co do zakresu oraz warunków wykonania) zgodnie z dokumentacją techniczną, przedmiarami robót, specyfikacjami technicznymi wykonania i odbioru robót, harmonogramem rzeczowo - finansowym, zasadami wiedzy technicznej, obowiązującymi przepisami i normami oraz do oddania przedmiotu niniejszej Umowy ZAMAWIAJĄCEMU w terminie w niej uzgodnionym, zgodnie ze złożoną ofertą.</w:t>
      </w:r>
    </w:p>
    <w:p w14:paraId="53CE5A9E"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ramach Przedmiotu Umowy WYKONAWCA zobowiązany jest wykonać następujące opracowania wraz z dokonaniem koniecznych uzgodnień:</w:t>
      </w:r>
    </w:p>
    <w:p w14:paraId="2E7742D4"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plan bezpieczeństwa i ochrony zdrowia,</w:t>
      </w:r>
    </w:p>
    <w:p w14:paraId="304B9A48"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rysunki powykonawcze sporządzane na bieżąco w miarę postępu robót,</w:t>
      </w:r>
    </w:p>
    <w:p w14:paraId="5F6A78C6"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dokumentację fotograficzną i archiwalną dla wszystkich prowadzonych robót, w szczególności dla robót zanikających,</w:t>
      </w:r>
    </w:p>
    <w:p w14:paraId="12A81BC0" w14:textId="77777777" w:rsidR="00AD5CA8" w:rsidRDefault="00AD5CA8" w:rsidP="00AD5CA8">
      <w:pPr>
        <w:pStyle w:val="Akapitzlist"/>
        <w:widowControl w:val="0"/>
        <w:numPr>
          <w:ilvl w:val="0"/>
          <w:numId w:val="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dokumentację powykonawczą.</w:t>
      </w:r>
    </w:p>
    <w:p w14:paraId="563D43BB" w14:textId="77777777" w:rsidR="00AD5CA8" w:rsidRPr="00677583" w:rsidRDefault="00AD5CA8" w:rsidP="00AD5CA8">
      <w:pPr>
        <w:pStyle w:val="Akapitzlist"/>
        <w:numPr>
          <w:ilvl w:val="0"/>
          <w:numId w:val="1"/>
        </w:numPr>
        <w:jc w:val="both"/>
        <w:rPr>
          <w:rFonts w:ascii="Times New Roman" w:eastAsia="Lucida Sans Unicode" w:hAnsi="Times New Roman" w:cs="Tahoma"/>
          <w:bCs/>
          <w:kern w:val="3"/>
          <w:sz w:val="24"/>
          <w:szCs w:val="24"/>
        </w:rPr>
      </w:pPr>
      <w:r w:rsidRPr="00677583">
        <w:rPr>
          <w:rFonts w:ascii="Times New Roman" w:eastAsia="Lucida Sans Unicode" w:hAnsi="Times New Roman" w:cs="Tahoma"/>
          <w:bCs/>
          <w:kern w:val="3"/>
          <w:sz w:val="24"/>
          <w:szCs w:val="24"/>
        </w:rPr>
        <w:t xml:space="preserve">WYKONAWCA w ramach wynagrodzenia określonego w </w:t>
      </w:r>
      <w:r w:rsidRPr="00677583">
        <w:rPr>
          <w:rFonts w:ascii="Times New Roman" w:eastAsia="Lucida Sans Unicode" w:hAnsi="Times New Roman" w:cs="Tahoma"/>
          <w:kern w:val="3"/>
          <w:sz w:val="24"/>
          <w:szCs w:val="24"/>
        </w:rPr>
        <w:t xml:space="preserve">§ 9 ust. 1 niniejszej Umowy </w:t>
      </w:r>
      <w:r w:rsidRPr="00677583">
        <w:rPr>
          <w:rFonts w:ascii="Times New Roman" w:eastAsia="Lucida Sans Unicode" w:hAnsi="Times New Roman" w:cs="Tahoma"/>
          <w:bCs/>
          <w:kern w:val="3"/>
          <w:sz w:val="24"/>
          <w:szCs w:val="24"/>
        </w:rPr>
        <w:t>zobowiązuje się wykonać roboty budowlane, które nie zostały wyszczególnione w przedmiarze robót, a są konieczne do realizacji przedmiotu Umowy zgodnie z projektem budowlanym lub wykonawczym.</w:t>
      </w:r>
    </w:p>
    <w:p w14:paraId="075C3281" w14:textId="3912B349"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oświadcza, że posiada prawo do dysponowania nieruchomością na cele budowlane, na której zostanie zrealizowany przedmiot niniejszej Umowy.</w:t>
      </w:r>
    </w:p>
    <w:p w14:paraId="68C242CD" w14:textId="0ED5837B" w:rsidR="00B45DBD" w:rsidRDefault="00B45DBD" w:rsidP="00B45DBD">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ZAMAWIAJĄCY ustanawia inspektora  nadzoru </w:t>
      </w:r>
      <w:r w:rsidR="00B672C0">
        <w:rPr>
          <w:rFonts w:ascii="Times New Roman" w:eastAsia="Lucida Sans Unicode" w:hAnsi="Times New Roman" w:cs="Tahoma"/>
          <w:bCs/>
          <w:color w:val="000000"/>
          <w:kern w:val="3"/>
          <w:sz w:val="24"/>
          <w:szCs w:val="24"/>
        </w:rPr>
        <w:t xml:space="preserve">inwestorskiego </w:t>
      </w:r>
      <w:r>
        <w:rPr>
          <w:rFonts w:ascii="Times New Roman" w:eastAsia="Lucida Sans Unicode" w:hAnsi="Times New Roman" w:cs="Tahoma"/>
          <w:bCs/>
          <w:color w:val="000000"/>
          <w:kern w:val="3"/>
          <w:sz w:val="24"/>
          <w:szCs w:val="24"/>
        </w:rPr>
        <w:t>w osobie – …………………. tel. ……………………. zwanego dalej „inspektorem nadzoru inwestorskiego”.</w:t>
      </w:r>
    </w:p>
    <w:p w14:paraId="7F89A722" w14:textId="77777777" w:rsidR="00B45DBD" w:rsidRDefault="00B45DBD" w:rsidP="00B45DBD">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Inspektor nadzoru inwestorskiego reprezentuje ZAMAWIAJĄCEGO wobec WYKONAWCY działając w imieniu i na rachunek ZAMAWIAJĄCEGO w zakresie powierzonych mu obowiązków. ZAMAWIAJĄCY zastrzega sobie prawo zmiany inspektorów nadzoru inwestorskiego i zobowiązuje się do niezwłocznego powiadomienia   o tym WYKONAWCY. Zmiana inspektora nadzoru inwestorskiego nie wymaga zawarcia aneksu do niniejszej Umowy.</w:t>
      </w:r>
    </w:p>
    <w:p w14:paraId="01BA20DA" w14:textId="77777777" w:rsidR="009C7E60" w:rsidRDefault="009C7E60" w:rsidP="003643F6">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36F921E9"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zakresie wzajemnego współdziałania przy realizacji niniejszej Umowy ZAMAWIAJĄCY i WYKONAWCA zobowiązują się działać niezwłocznie, przestrzegając niniejszej Umowy, obowiązujących praw i ustalonych zwyczajów.</w:t>
      </w:r>
    </w:p>
    <w:p w14:paraId="0E96BC51" w14:textId="77777777" w:rsidR="00AD5CA8" w:rsidRDefault="00AD5CA8" w:rsidP="00AD5CA8">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zapoznał się z dokumentacją wymienioną w ustępach poprzedzających i uznaje ją za wystarczającą podstawę do realizacji przedmiotu niniejszej Umowy.</w:t>
      </w:r>
    </w:p>
    <w:p w14:paraId="316A3C4B" w14:textId="1412C687" w:rsidR="0076437A" w:rsidRPr="003643F6" w:rsidRDefault="00AD5CA8" w:rsidP="0076437A">
      <w:pPr>
        <w:pStyle w:val="Akapitzlist"/>
        <w:widowControl w:val="0"/>
        <w:numPr>
          <w:ilvl w:val="0"/>
          <w:numId w:val="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zapoznał się z terenem budowy</w:t>
      </w:r>
      <w:r w:rsidR="009916D8">
        <w:rPr>
          <w:rFonts w:ascii="Times New Roman" w:eastAsia="Lucida Sans Unicode" w:hAnsi="Times New Roman" w:cs="Tahoma"/>
          <w:bCs/>
          <w:color w:val="000000"/>
          <w:kern w:val="3"/>
          <w:sz w:val="24"/>
          <w:szCs w:val="24"/>
        </w:rPr>
        <w:t xml:space="preserve"> i dokumentacją projektową</w:t>
      </w:r>
      <w:r>
        <w:rPr>
          <w:rFonts w:ascii="Times New Roman" w:eastAsia="Lucida Sans Unicode" w:hAnsi="Times New Roman" w:cs="Tahoma"/>
          <w:bCs/>
          <w:color w:val="000000"/>
          <w:kern w:val="3"/>
          <w:sz w:val="24"/>
          <w:szCs w:val="24"/>
        </w:rPr>
        <w:t xml:space="preserve"> </w:t>
      </w:r>
      <w:r w:rsidR="009916D8">
        <w:rPr>
          <w:rFonts w:ascii="Times New Roman" w:eastAsia="Lucida Sans Unicode" w:hAnsi="Times New Roman" w:cs="Tahoma"/>
          <w:bCs/>
          <w:color w:val="000000"/>
          <w:kern w:val="3"/>
          <w:sz w:val="24"/>
          <w:szCs w:val="24"/>
        </w:rPr>
        <w:t>oraz</w:t>
      </w:r>
      <w:r>
        <w:rPr>
          <w:rFonts w:ascii="Times New Roman" w:eastAsia="Lucida Sans Unicode" w:hAnsi="Times New Roman" w:cs="Tahoma"/>
          <w:bCs/>
          <w:color w:val="000000"/>
          <w:kern w:val="3"/>
          <w:sz w:val="24"/>
          <w:szCs w:val="24"/>
        </w:rPr>
        <w:t xml:space="preserve"> otrzymał od ZAMAWIAJĄCEGO odpowiedzi na pytania mogące mieć wpływ na ryzyko i okoliczności realizacji przedmiotu niniejszej Umowy i nie będzie zgłaszał w przyszłości żadnych roszczeń z tego tytułu wobec ZAMAWIAJĄCEGO.</w:t>
      </w:r>
    </w:p>
    <w:p w14:paraId="259478C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4BEA450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Obowiązki Stron </w:t>
      </w:r>
    </w:p>
    <w:p w14:paraId="75671C7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4</w:t>
      </w:r>
    </w:p>
    <w:p w14:paraId="0FBC1C43" w14:textId="77777777" w:rsidR="00AD5CA8" w:rsidRDefault="00AD5CA8" w:rsidP="00AD5CA8">
      <w:pPr>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 obowiązków ZAMAWIAJĄCEGO należy:</w:t>
      </w:r>
    </w:p>
    <w:p w14:paraId="3E94E2C6" w14:textId="7777777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przekazanie WYKONAWCY kompletnej dokumentacji budowlanej w 1 egz. w ciągu 3 dni roboczych od daty obustronnego podpisania niniejszej Umowy,</w:t>
      </w:r>
    </w:p>
    <w:p w14:paraId="70CC94C0" w14:textId="7777777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wprowadzenie i protokolarne przekazanie WYKONAWCY w obustronnie uzgodnionym terminie, o którym mowa w § 7 ust. 1 niniejszej Umowy, </w:t>
      </w:r>
      <w:r w:rsidRPr="0028215B">
        <w:rPr>
          <w:rFonts w:ascii="Times New Roman" w:eastAsia="Lucida Sans Unicode" w:hAnsi="Times New Roman" w:cs="Tahoma"/>
          <w:bCs/>
          <w:color w:val="000000"/>
          <w:kern w:val="3"/>
          <w:sz w:val="24"/>
          <w:szCs w:val="24"/>
        </w:rPr>
        <w:t>jednak nie później niż 7 dni roboczych od dnia zawarcia umowy</w:t>
      </w:r>
      <w:r>
        <w:rPr>
          <w:rFonts w:ascii="Times New Roman" w:eastAsia="Lucida Sans Unicode" w:hAnsi="Times New Roman" w:cs="Tahoma"/>
          <w:bCs/>
          <w:color w:val="000000"/>
          <w:kern w:val="3"/>
          <w:sz w:val="24"/>
          <w:szCs w:val="24"/>
        </w:rPr>
        <w:t>, terenu budowy wraz ze wskazaniem jego granic oraz stanem znajdujących się na nim elementów infrastruktury,</w:t>
      </w:r>
    </w:p>
    <w:p w14:paraId="73738D3F" w14:textId="50A9ED07" w:rsidR="00AD5CA8" w:rsidRDefault="00AD5CA8" w:rsidP="00AD5CA8">
      <w:pPr>
        <w:widowControl w:val="0"/>
        <w:numPr>
          <w:ilvl w:val="0"/>
          <w:numId w:val="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zapewnienie i prowadzenie na swój koszt nadzoru inwestorskiego i autorskiego w całym </w:t>
      </w:r>
      <w:r>
        <w:rPr>
          <w:rFonts w:ascii="Times New Roman" w:eastAsia="Lucida Sans Unicode" w:hAnsi="Times New Roman" w:cs="Tahoma"/>
          <w:bCs/>
          <w:color w:val="000000"/>
          <w:kern w:val="3"/>
          <w:sz w:val="24"/>
          <w:szCs w:val="24"/>
        </w:rPr>
        <w:lastRenderedPageBreak/>
        <w:t>okresie realizacji przedmiotu niniejszej Umowy</w:t>
      </w:r>
      <w:r w:rsidR="0028215B">
        <w:rPr>
          <w:rFonts w:ascii="Times New Roman" w:eastAsia="Lucida Sans Unicode" w:hAnsi="Times New Roman" w:cs="Tahoma"/>
          <w:bCs/>
          <w:color w:val="000000"/>
          <w:kern w:val="3"/>
          <w:sz w:val="24"/>
          <w:szCs w:val="24"/>
        </w:rPr>
        <w:t>.</w:t>
      </w:r>
    </w:p>
    <w:p w14:paraId="32FEA1B3" w14:textId="77777777" w:rsidR="00AD5CA8" w:rsidRDefault="00AD5CA8" w:rsidP="00AD5CA8">
      <w:pPr>
        <w:pStyle w:val="Akapitzlist"/>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nie ponosi odpowiedzialności za mienie WYKONAWCY zgromadzone na terenie budowy.</w:t>
      </w:r>
    </w:p>
    <w:p w14:paraId="6D8E1496" w14:textId="77777777" w:rsidR="00AD5CA8" w:rsidRDefault="00AD5CA8" w:rsidP="00AD5CA8">
      <w:pPr>
        <w:pStyle w:val="Akapitzlist"/>
        <w:widowControl w:val="0"/>
        <w:numPr>
          <w:ilvl w:val="0"/>
          <w:numId w:val="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Poza innymi obowiązkami wynikającymi z treści niniejszej Umowy do podstawowych obowiązków WYKONAWCY należy:</w:t>
      </w:r>
    </w:p>
    <w:p w14:paraId="7EB8A00C" w14:textId="3A6D398F"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dysponowanie osobami zdolnymi do wykonywania samodzielnych funkcji technicznych w budownictwie w rozumieniu ustawy z dnia 7 lipca 1994 r. Prawo budowlane (Dz. U. z 2020 r. poz. 1333</w:t>
      </w:r>
      <w:r w:rsidR="002859A0">
        <w:rPr>
          <w:rFonts w:ascii="Times New Roman" w:eastAsia="Lucida Sans Unicode" w:hAnsi="Times New Roman" w:cs="Tahoma"/>
          <w:bCs/>
          <w:color w:val="000000"/>
          <w:kern w:val="3"/>
          <w:sz w:val="24"/>
          <w:szCs w:val="24"/>
        </w:rPr>
        <w:t xml:space="preserve"> </w:t>
      </w:r>
      <w:proofErr w:type="spellStart"/>
      <w:r w:rsidR="002859A0">
        <w:rPr>
          <w:rFonts w:ascii="Times New Roman" w:eastAsia="Lucida Sans Unicode" w:hAnsi="Times New Roman" w:cs="Tahoma"/>
          <w:bCs/>
          <w:color w:val="000000"/>
          <w:kern w:val="3"/>
          <w:sz w:val="24"/>
          <w:szCs w:val="24"/>
        </w:rPr>
        <w:t>t.j</w:t>
      </w:r>
      <w:proofErr w:type="spellEnd"/>
      <w:r w:rsidR="002859A0">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ze zm.), które zostaną skierowane do realizacji zamówienia posiadającymi wymagane uprawnienia, jeżeli ustawy nakładają posiadanie takich uprawnień do kierowania robotami w specjalności:</w:t>
      </w:r>
    </w:p>
    <w:p w14:paraId="0BE0D962" w14:textId="77777777" w:rsidR="00AD5CA8" w:rsidRPr="00AE3D3F" w:rsidRDefault="00AD5CA8" w:rsidP="00AD5CA8">
      <w:pPr>
        <w:pStyle w:val="Akapitzlist"/>
        <w:widowControl w:val="0"/>
        <w:numPr>
          <w:ilvl w:val="0"/>
          <w:numId w:val="9"/>
        </w:numPr>
        <w:suppressAutoHyphens/>
        <w:autoSpaceDN w:val="0"/>
        <w:spacing w:after="0" w:line="240" w:lineRule="auto"/>
        <w:jc w:val="both"/>
        <w:textAlignment w:val="baseline"/>
        <w:rPr>
          <w:rFonts w:ascii="Times New Roman" w:eastAsia="Lucida Sans Unicode" w:hAnsi="Times New Roman" w:cs="Tahoma"/>
          <w:bCs/>
          <w:kern w:val="3"/>
          <w:sz w:val="24"/>
          <w:szCs w:val="24"/>
        </w:rPr>
      </w:pPr>
      <w:r w:rsidRPr="00AE3D3F">
        <w:rPr>
          <w:rFonts w:ascii="Times New Roman" w:eastAsia="Lucida Sans Unicode" w:hAnsi="Times New Roman" w:cs="Tahoma"/>
          <w:bCs/>
          <w:kern w:val="3"/>
          <w:sz w:val="24"/>
          <w:szCs w:val="24"/>
        </w:rPr>
        <w:t>branży konstrukcyjno-budowlanej, sanitarnej i elektrycznej (lub równoznaczne zgodnie z przepisami prawa, obowiązującymi w dniu ich wydania) - co najmniej 1 osoba.</w:t>
      </w:r>
    </w:p>
    <w:p w14:paraId="4C00432B"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wyznaczenie kierownika budowy, co najmniej na 7 dni przed rozpoczęciem robót budowlanych oraz pisemne powiadomienie o tym fakcie ZAMAWIAJĄCEGO, jak również niezwłoczne pisemne informowanie ZAMAWIAJĄCEGO o każdej zmianie w tym zakresie, wraz ze stosownym oświadczeniem o przejęciu obowiązków kierownika budowy, który zobowiązany jest do wykonywania czynności wynikających z ustawy Prawo budowlane, w tym między innymi:</w:t>
      </w:r>
    </w:p>
    <w:p w14:paraId="411D95CC"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prowadzenia dokumentacji budowy,</w:t>
      </w:r>
    </w:p>
    <w:p w14:paraId="27089066"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podejmowania niezbędnych działań uniemożliwiających wstęp na budowę osobom nieupoważnionym,</w:t>
      </w:r>
    </w:p>
    <w:p w14:paraId="0E985201"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wstrzymania robót budowlanych w przypadku stwierdzenia możliwości powstania zagrożenia oraz bezzwłocznego zawiadomienia o tym właściwego organu,</w:t>
      </w:r>
    </w:p>
    <w:p w14:paraId="048EA5A4"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zawiadomienia ZAMAWIAJĄCEGO o błędach w dokumentach uniemożliwiających prawidłową  realizację budowy,</w:t>
      </w:r>
    </w:p>
    <w:p w14:paraId="6F753DAC"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występowania do ZAMAWIAJĄCEGO o zmiany w rozwiązaniach projektowych, jeżeli są one uzasadnione koniecznością zwiększenia bezpieczeństwa realizacji robót budowlanych lub usprawnienia procesu budowy,</w:t>
      </w:r>
    </w:p>
    <w:p w14:paraId="7FCBD90E" w14:textId="77777777" w:rsidR="00AD5CA8" w:rsidRDefault="00AD5CA8" w:rsidP="00AD5CA8">
      <w:pPr>
        <w:widowControl w:val="0"/>
        <w:numPr>
          <w:ilvl w:val="0"/>
          <w:numId w:val="1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dokonywania bieżących wpisów do dziennika budowy,</w:t>
      </w:r>
    </w:p>
    <w:p w14:paraId="4A52EBBE"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protokolarne przejęcie od  ZAMAWIAJĄCEGO terenu budowy w terminie, o którym mowa w § 7 ust. 1 niniejszej Umowy; po przyjęciu terenu budowy WYKONAWCA ponosi pełną odpowiedzialność za wszelkie zdarzenia mające na nim miejsce,</w:t>
      </w:r>
    </w:p>
    <w:p w14:paraId="6A2AA306"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sporządzenie planu bezpieczeństwa i ochrony zdrowia oraz jego przestrzeganie, a także zapewnienie właściwej ochrony przeciwpożarowej na przekazanym terenie,</w:t>
      </w:r>
    </w:p>
    <w:p w14:paraId="00BD1691"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zorganizowanie we własnym zakresie i na własny koszt zaplecza budowy, w tym m.in obiektów tymczasowych: socjalnych i sanitarnych dla pracowników, magazynów itp. i zabezpieczeń określonych przepisami bhp i ppoż.</w:t>
      </w:r>
    </w:p>
    <w:p w14:paraId="7117760A"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instalacji, obiektów i urządzeń na terenie budowy i w jej bezpośrednim otoczeniu przed ich zniszczeniem lub uszkodzeniem w trakcie wykonywania robót stanowiących przedmiot niniejszej Umowy,</w:t>
      </w:r>
    </w:p>
    <w:p w14:paraId="2C1854C6"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wykonanie i utrzymywanie na swój koszt oświetlenia, oznakowania oraz zapewnienie bezpieczeństwa mienia i osób znajdujących się na terenie budowy zgodnie z przepisami,</w:t>
      </w:r>
    </w:p>
    <w:p w14:paraId="3C78E79A"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zapewnienie bezpiecznego korzystania z terenu przylegającego do terenu budowy (między innymi dróg, zjazdów, chodników, które należy na bieżąco oczyszczać z gruzu i pozostałości po wykonywanych robotach, oznaczać strefy zasięgu pracy wyciągów, zsypów gruzu itp.),</w:t>
      </w:r>
    </w:p>
    <w:p w14:paraId="0559D737"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dbanie o porządek na terenie budowy, o schludny jej wygląd na zewnątrz oraz utrzymywanie budowy w stanie wolnym od zbędnych przeszkód komunikacyjnych.</w:t>
      </w:r>
    </w:p>
    <w:p w14:paraId="62A20B68"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zapewnienie składowania i utylizacji odpadów oraz gruzu budowlanego, przedstawiając </w:t>
      </w:r>
      <w:r>
        <w:rPr>
          <w:rFonts w:ascii="Times New Roman" w:eastAsia="Lucida Sans Unicode" w:hAnsi="Times New Roman" w:cs="Tahoma"/>
          <w:bCs/>
          <w:color w:val="000000"/>
          <w:kern w:val="3"/>
          <w:sz w:val="24"/>
          <w:szCs w:val="24"/>
        </w:rPr>
        <w:lastRenderedPageBreak/>
        <w:t>stosowne dokumenty przekazania materiałów do składowania bądź utylizacji,</w:t>
      </w:r>
    </w:p>
    <w:p w14:paraId="7D9C77FC" w14:textId="5680AE86"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poddanie odpadów budowlanych odzyskowi, a jeżeli jest on z przyczyn technologicznych niemożliwy lub nieuzasadniony z przyczyn ekologicznych lub ekonomicznych, to WYKONAWCA zobowiązany jest do przekazania powstałych odpadów do unieszkodliwienia. Wszystkie materiały pochodzące z prowadzonych w ramach zadania robót wymagających unieszkodliwienia, będą stanowiły własność WYKONAWCY. WYKONAWCA jako wytwarzający odpady zobowiązany jest do przestrzegania ustawy z dnia 27 kwietnia 2001 r. Prawo ochrony środowiska (</w:t>
      </w:r>
      <w:proofErr w:type="spellStart"/>
      <w:r>
        <w:rPr>
          <w:rFonts w:ascii="Times New Roman" w:eastAsia="Lucida Sans Unicode" w:hAnsi="Times New Roman" w:cs="Tahoma"/>
          <w:bCs/>
          <w:color w:val="000000"/>
          <w:kern w:val="3"/>
          <w:sz w:val="24"/>
          <w:szCs w:val="24"/>
        </w:rPr>
        <w:t>t.j</w:t>
      </w:r>
      <w:proofErr w:type="spellEnd"/>
      <w:r>
        <w:rPr>
          <w:rFonts w:ascii="Times New Roman" w:eastAsia="Lucida Sans Unicode" w:hAnsi="Times New Roman" w:cs="Tahoma"/>
          <w:bCs/>
          <w:color w:val="000000"/>
          <w:kern w:val="3"/>
          <w:sz w:val="24"/>
          <w:szCs w:val="24"/>
        </w:rPr>
        <w:t xml:space="preserve">. Dz. U. z </w:t>
      </w:r>
      <w:r w:rsidR="000D1486">
        <w:rPr>
          <w:rFonts w:ascii="Times New Roman" w:eastAsia="Lucida Sans Unicode" w:hAnsi="Times New Roman" w:cs="Tahoma"/>
          <w:bCs/>
          <w:color w:val="000000"/>
          <w:kern w:val="3"/>
          <w:sz w:val="24"/>
          <w:szCs w:val="24"/>
        </w:rPr>
        <w:t xml:space="preserve">2021 </w:t>
      </w:r>
      <w:r>
        <w:rPr>
          <w:rFonts w:ascii="Times New Roman" w:eastAsia="Lucida Sans Unicode" w:hAnsi="Times New Roman" w:cs="Tahoma"/>
          <w:bCs/>
          <w:color w:val="000000"/>
          <w:kern w:val="3"/>
          <w:sz w:val="24"/>
          <w:szCs w:val="24"/>
        </w:rPr>
        <w:t xml:space="preserve">r. poz. </w:t>
      </w:r>
      <w:r w:rsidR="000D1486">
        <w:rPr>
          <w:rFonts w:ascii="Times New Roman" w:eastAsia="Lucida Sans Unicode" w:hAnsi="Times New Roman" w:cs="Tahoma"/>
          <w:bCs/>
          <w:color w:val="000000"/>
          <w:kern w:val="3"/>
          <w:sz w:val="24"/>
          <w:szCs w:val="24"/>
        </w:rPr>
        <w:t>1973</w:t>
      </w:r>
      <w:r w:rsidR="00810DDA">
        <w:rPr>
          <w:rFonts w:ascii="Times New Roman" w:eastAsia="Lucida Sans Unicode" w:hAnsi="Times New Roman" w:cs="Tahoma"/>
          <w:bCs/>
          <w:color w:val="000000"/>
          <w:kern w:val="3"/>
          <w:sz w:val="24"/>
          <w:szCs w:val="24"/>
        </w:rPr>
        <w:t xml:space="preserve">z </w:t>
      </w:r>
      <w:proofErr w:type="spellStart"/>
      <w:r w:rsidR="00810DDA">
        <w:rPr>
          <w:rFonts w:ascii="Times New Roman" w:eastAsia="Lucida Sans Unicode" w:hAnsi="Times New Roman" w:cs="Tahoma"/>
          <w:bCs/>
          <w:color w:val="000000"/>
          <w:kern w:val="3"/>
          <w:sz w:val="24"/>
          <w:szCs w:val="24"/>
        </w:rPr>
        <w:t>późn</w:t>
      </w:r>
      <w:proofErr w:type="spellEnd"/>
      <w:r w:rsidR="00810DDA">
        <w:rPr>
          <w:rFonts w:ascii="Times New Roman" w:eastAsia="Lucida Sans Unicode" w:hAnsi="Times New Roman" w:cs="Tahoma"/>
          <w:bCs/>
          <w:color w:val="000000"/>
          <w:kern w:val="3"/>
          <w:sz w:val="24"/>
          <w:szCs w:val="24"/>
        </w:rPr>
        <w:t>. zm.</w:t>
      </w:r>
      <w:r>
        <w:rPr>
          <w:rFonts w:ascii="Times New Roman" w:eastAsia="Lucida Sans Unicode" w:hAnsi="Times New Roman" w:cs="Tahoma"/>
          <w:bCs/>
          <w:color w:val="000000"/>
          <w:kern w:val="3"/>
          <w:sz w:val="24"/>
          <w:szCs w:val="24"/>
        </w:rPr>
        <w:t xml:space="preserve">) oraz ustawy z dnia 14 grudnia 2012 r. o odpadach  (Dz. U. z </w:t>
      </w:r>
      <w:r w:rsidR="00810DDA">
        <w:rPr>
          <w:rFonts w:ascii="Times New Roman" w:eastAsia="Lucida Sans Unicode" w:hAnsi="Times New Roman" w:cs="Tahoma"/>
          <w:bCs/>
          <w:color w:val="000000"/>
          <w:kern w:val="3"/>
          <w:sz w:val="24"/>
          <w:szCs w:val="24"/>
        </w:rPr>
        <w:t xml:space="preserve">2022 </w:t>
      </w:r>
      <w:r>
        <w:rPr>
          <w:rFonts w:ascii="Times New Roman" w:eastAsia="Lucida Sans Unicode" w:hAnsi="Times New Roman" w:cs="Tahoma"/>
          <w:bCs/>
          <w:color w:val="000000"/>
          <w:kern w:val="3"/>
          <w:sz w:val="24"/>
          <w:szCs w:val="24"/>
        </w:rPr>
        <w:t xml:space="preserve">r. poz. </w:t>
      </w:r>
      <w:r w:rsidR="00810DDA">
        <w:rPr>
          <w:rFonts w:ascii="Times New Roman" w:eastAsia="Lucida Sans Unicode" w:hAnsi="Times New Roman" w:cs="Tahoma"/>
          <w:bCs/>
          <w:color w:val="000000"/>
          <w:kern w:val="3"/>
          <w:sz w:val="24"/>
          <w:szCs w:val="24"/>
        </w:rPr>
        <w:t>699</w:t>
      </w:r>
      <w:r>
        <w:rPr>
          <w:rFonts w:ascii="Times New Roman" w:eastAsia="Lucida Sans Unicode" w:hAnsi="Times New Roman" w:cs="Tahoma"/>
          <w:bCs/>
          <w:color w:val="000000"/>
          <w:kern w:val="3"/>
          <w:sz w:val="24"/>
          <w:szCs w:val="24"/>
        </w:rPr>
        <w:t>) i udokumentowania ZAMAWIAJĄCEMU sposobu gospodarowania tymi odpadami, jako warunku dokonania odbioru końcowego przedmiotu Umowy,</w:t>
      </w:r>
    </w:p>
    <w:p w14:paraId="76B3EB44"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t xml:space="preserve"> </w:t>
      </w:r>
      <w:r>
        <w:rPr>
          <w:rFonts w:ascii="Times New Roman" w:eastAsia="Lucida Sans Unicode" w:hAnsi="Times New Roman" w:cs="Tahoma"/>
          <w:bCs/>
          <w:color w:val="000000"/>
          <w:kern w:val="3"/>
          <w:sz w:val="24"/>
          <w:szCs w:val="24"/>
        </w:rPr>
        <w:t>zawarcie i utrzymywanie zawartej umowy ubezpieczenia OC w zakresie prowadzonej działalności gospodarczej</w:t>
      </w:r>
      <w:r w:rsidR="000D1486">
        <w:rPr>
          <w:rFonts w:ascii="Times New Roman" w:eastAsia="Lucida Sans Unicode" w:hAnsi="Times New Roman" w:cs="Tahoma"/>
          <w:bCs/>
          <w:color w:val="000000"/>
          <w:kern w:val="3"/>
          <w:sz w:val="24"/>
          <w:szCs w:val="24"/>
        </w:rPr>
        <w:t xml:space="preserve"> oraz </w:t>
      </w:r>
      <w:r w:rsidR="000D1486" w:rsidRPr="000D1486">
        <w:rPr>
          <w:rFonts w:ascii="Times New Roman" w:eastAsia="Lucida Sans Unicode" w:hAnsi="Times New Roman" w:cs="Tahoma"/>
          <w:bCs/>
          <w:color w:val="000000"/>
          <w:kern w:val="3"/>
          <w:sz w:val="24"/>
          <w:szCs w:val="24"/>
        </w:rPr>
        <w:t xml:space="preserve">obejmującego również </w:t>
      </w:r>
      <w:r w:rsidR="000D1486">
        <w:rPr>
          <w:rFonts w:ascii="Times New Roman" w:eastAsia="Lucida Sans Unicode" w:hAnsi="Times New Roman" w:cs="Tahoma"/>
          <w:bCs/>
          <w:color w:val="000000"/>
          <w:kern w:val="3"/>
          <w:sz w:val="24"/>
          <w:szCs w:val="24"/>
        </w:rPr>
        <w:t>wszystkie działania lub zaniechania</w:t>
      </w:r>
      <w:r w:rsidR="000D1486" w:rsidRPr="000D1486">
        <w:rPr>
          <w:rFonts w:ascii="Times New Roman" w:eastAsia="Lucida Sans Unicode" w:hAnsi="Times New Roman" w:cs="Tahoma"/>
          <w:bCs/>
          <w:color w:val="000000"/>
          <w:kern w:val="3"/>
          <w:sz w:val="24"/>
          <w:szCs w:val="24"/>
        </w:rPr>
        <w:t xml:space="preserve"> podwykonawców uczestniczących w realizacji zamówienia</w:t>
      </w:r>
      <w:r>
        <w:rPr>
          <w:rFonts w:ascii="Times New Roman" w:eastAsia="Lucida Sans Unicode" w:hAnsi="Times New Roman" w:cs="Tahoma"/>
          <w:bCs/>
          <w:color w:val="000000"/>
          <w:kern w:val="3"/>
          <w:sz w:val="24"/>
          <w:szCs w:val="24"/>
        </w:rPr>
        <w:t xml:space="preserve"> na sumę ubezpieczenia nie mniejszą niż ……………………… (słownie: ………………………) w czasie obowiązywania niniejszej Umowy oraz w okresie gwarancji i rękojmi lecz nie krócej niż do ……………………. Wykonawca winien przedłożyć Zamawiającemu stosowny dokument zawarcia umowy ubezpieczenia (polisę lub inny dokument potwierdzający posiadanie przedmiotowego ubezpieczenia) wraz z dowodem uiszczenia należnej składki ubezpieczeniowej w dniu podpisania niniejszej Umowy, w formie oryginału lub kserokopii poświadczonej za zgodność z oryginałem przez Wykonawcę, która zostanie zatrzymana przez Zamawiającego. W razie niedochowania tego obowiązku Zamawiający może nałożyć na Wykonawcę karę umowną, zgodnie z odpowiednimi postanowieniami umowy. Wykonawca ponosi pełną odpowiedzialność za ewentualne skutki wynikłe z zaniechania opłacania składek w okresie realizacji Przedmiotu Umowy. W przypadku upływu terminu ważności polisy lub dokumentu potwierdzającego posiadanie przedmiotowego ubezpieczenia w trakcie realizacji umowy, Wykonawca zobowiązany jest dostarczyć Zamawiającemu niezwłocznie, jednak nie później niż na 7 dni przed upływem ostatniego dnia obowiązywania poprzedniej polisy lub dokumentu potwierdzającego posiadanie ubezpieczenia, oryginał lub kopię poświadczoną za zgodność z oryginałem przez Wykonawcę wznowionej polisy lub dokumentu potwierdzającego posiadanie przedmiotowego ubezpieczenia. W razie niedochowania tego obowiązku Zamawiający może nałożyć na Wykonawcę </w:t>
      </w:r>
      <w:r w:rsidRPr="0028215B">
        <w:rPr>
          <w:rFonts w:ascii="Times New Roman" w:eastAsia="Lucida Sans Unicode" w:hAnsi="Times New Roman" w:cs="Tahoma"/>
          <w:bCs/>
          <w:color w:val="000000"/>
          <w:kern w:val="3"/>
          <w:sz w:val="24"/>
          <w:szCs w:val="24"/>
        </w:rPr>
        <w:t>karę umowną,</w:t>
      </w:r>
      <w:r>
        <w:rPr>
          <w:rFonts w:ascii="Times New Roman" w:eastAsia="Lucida Sans Unicode" w:hAnsi="Times New Roman" w:cs="Tahoma"/>
          <w:bCs/>
          <w:color w:val="000000"/>
          <w:kern w:val="3"/>
          <w:sz w:val="24"/>
          <w:szCs w:val="24"/>
        </w:rPr>
        <w:t xml:space="preserve"> zgodnie z odpowiednimi postanowieniami umowy. W przypadku nie przedstawienia wymaganych Umową umów ubezpieczenia przez Wykonawcę w wymaganych terminach, Zamawiający ma również prawo - bez naruszenia innych uprawnień przysługujących Zamawiającemu na podstawie Umowy - do zawarcia wszelkich wymaganych Umową umów ubezpieczenia na koszt Wykonawcy, na co Wykonawca wyraża zgodę. W takim przypadku Zamawiający powiadomi Wykonawcę, z 7-dniowym wyprzedzeniem, o zasadach i kosztach przyjętych rozwiązań, które zostaną potrącone z wynagrodzenia Wykonawcy</w:t>
      </w:r>
    </w:p>
    <w:p w14:paraId="6F557F1E" w14:textId="0D91B4BF"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informowanie ZAMAWIAJĄCEGO w formie pisemnej o istotnych problemach dotyczących realizacji przedmiotu niniejszej Umowy, które wymagają rozwiązywania przez przedstawicieli Stron na budowie; w tym celu WYKONAWCA zawiadamia inspektora nadzoru inwestorskiego i ZAMAWIAJĄCEGO,</w:t>
      </w:r>
    </w:p>
    <w:p w14:paraId="3DFAA5FF"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zastosowanie materiałów posiadających atesty i świadectwa dopuszczające do zastosowania ich w budownictwie - wydane przez upoważnione instytucje - zgodnie z art. 10 i 105 ustawy Prawo budowlane. Na każde żądanie ZAMAWIAJĄCEGO materiały te zostaną poddane badaniom na terenie budowy lub też w określonym przez </w:t>
      </w:r>
      <w:r>
        <w:rPr>
          <w:rFonts w:ascii="Times New Roman" w:eastAsia="Lucida Sans Unicode" w:hAnsi="Times New Roman" w:cs="Tahoma"/>
          <w:bCs/>
          <w:color w:val="000000"/>
          <w:kern w:val="3"/>
          <w:sz w:val="24"/>
          <w:szCs w:val="24"/>
        </w:rPr>
        <w:lastRenderedPageBreak/>
        <w:t>ZAMAWIAJĄCEGO miejscu. W przypadku, gdy zbadane materiały nie będą spełniały norm technicznych i jakościowych, przewidywanych obowiązującymi przepisami, koszty tych badań opłaci WYKONAWCA.</w:t>
      </w:r>
    </w:p>
    <w:p w14:paraId="53BF0A77" w14:textId="77777777" w:rsidR="00AD5CA8" w:rsidRDefault="00AD5CA8" w:rsidP="00AD5CA8">
      <w:pPr>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dostarczenie na każde żądanie ZAMAWIAJĄCEGO atestów oraz deklaracji zgodności wyrobów budowlanych dopuszczonych do powszechnego stosowania, zgodnie z art. 26 ustawy Prawo budowlane,</w:t>
      </w:r>
    </w:p>
    <w:p w14:paraId="63016779" w14:textId="77777777" w:rsidR="00AD5CA8" w:rsidRDefault="00AD5CA8" w:rsidP="00AD5CA8">
      <w:pPr>
        <w:pStyle w:val="Akapitzlist"/>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przedłożenie ZAMAWIAJĄCEMU wymaganych, kompletnych dokumentów odbiorowych określonych w § 7 ust. 3, w tym dokumentacji powykonawczej wraz z projektem powykonawczym (z naniesionymi zmianami wprowadzonymi w trakcie budowy) (w 2 egz.) nie później niż w dniu pisemnego zgłoszenia robót do odbioru końcowego ZAMAWIAJĄCEMU</w:t>
      </w:r>
    </w:p>
    <w:p w14:paraId="47EB6A8B" w14:textId="77777777" w:rsidR="00AD5CA8" w:rsidRDefault="00AD5CA8" w:rsidP="00AD5CA8">
      <w:pPr>
        <w:pStyle w:val="Akapitzlist"/>
        <w:widowControl w:val="0"/>
        <w:numPr>
          <w:ilvl w:val="0"/>
          <w:numId w:val="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 zakończeniu realizacji przedmiotu niniejszej Umowy, zlikwidowanie zaplecza budowy i uporządkowanie terenu budowy, nie później niż na jeden dzień przed ustalonym dniem odbioru końcowego robót budowlanych,</w:t>
      </w:r>
    </w:p>
    <w:p w14:paraId="2D632B51"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0818D94"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Podwykonawcy </w:t>
      </w:r>
    </w:p>
    <w:p w14:paraId="152147BA"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5</w:t>
      </w:r>
    </w:p>
    <w:p w14:paraId="38C95FB2"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podwykonawca lub dalszy podwykonawca może wykonać przedmiot Umowy przy udziale podwykonawców lub dalszych podwykonawców, zawierając z nimi stosowne umowy w formie pisemnej pod rygorem nieważności.</w:t>
      </w:r>
    </w:p>
    <w:p w14:paraId="20690130" w14:textId="77777777" w:rsidR="00AD5CA8" w:rsidRDefault="000D1486"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w:t>
      </w:r>
      <w:r w:rsidR="00AD5CA8">
        <w:rPr>
          <w:rFonts w:ascii="Times New Roman" w:eastAsia="Lucida Sans Unicode" w:hAnsi="Times New Roman" w:cs="Tahoma"/>
          <w:bCs/>
          <w:color w:val="000000"/>
          <w:kern w:val="3"/>
          <w:sz w:val="24"/>
          <w:szCs w:val="24"/>
        </w:rPr>
        <w:t>, podwykonawca lub dalszy podwykonawca zamierzający zawrzeć umowę o podwykonawstwo, której przedmiotem jest wykonanie robót budowlanych, które są przedmiotem niniejszej Umowy, jest obowiązany, do przedłożenia zamawiającemu projektu tej umowy, przy czym podwykonawca lub dalszy podwykonawca jest obowiązany dołączyć zgodę Wykonawcy na zawarcie umowy o podwykonawstwo o treści zgodnej z projektem umowy. Powyższe dotyczy również zamiaru zmiany zawartej dotychczas umowy z podwykonawcą.</w:t>
      </w:r>
    </w:p>
    <w:p w14:paraId="775F59E3" w14:textId="4A3C518D"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Zamawiającemu przysługuje prawo do złożenia zastrzeżeń w formie pisemnej pod rygorem nieważności do projektu umowy</w:t>
      </w:r>
      <w:r w:rsidR="00794FA9">
        <w:rPr>
          <w:rFonts w:ascii="Times New Roman" w:eastAsia="Lucida Sans Unicode" w:hAnsi="Times New Roman" w:cs="Tahoma"/>
          <w:bCs/>
          <w:color w:val="000000"/>
          <w:kern w:val="3"/>
          <w:sz w:val="24"/>
          <w:szCs w:val="24"/>
        </w:rPr>
        <w:t xml:space="preserve"> o podwykonawstwo</w:t>
      </w:r>
      <w:r>
        <w:rPr>
          <w:rFonts w:ascii="Times New Roman" w:eastAsia="Lucida Sans Unicode" w:hAnsi="Times New Roman" w:cs="Tahoma"/>
          <w:bCs/>
          <w:color w:val="000000"/>
          <w:kern w:val="3"/>
          <w:sz w:val="24"/>
          <w:szCs w:val="24"/>
        </w:rPr>
        <w:t xml:space="preserve"> lub jej zmiany, o którym mowa w ust. 2, w terminie 30 dni od doręczenia Zamawiającemu projektu umowy, w przypadku gdy umowa lub jej zmiana nie spełnia wymagań określonych w </w:t>
      </w:r>
      <w:r w:rsidR="00794FA9">
        <w:rPr>
          <w:rFonts w:ascii="Times New Roman" w:eastAsia="Lucida Sans Unicode" w:hAnsi="Times New Roman" w:cs="Tahoma"/>
          <w:bCs/>
          <w:color w:val="000000"/>
          <w:kern w:val="3"/>
          <w:sz w:val="24"/>
          <w:szCs w:val="24"/>
        </w:rPr>
        <w:t>S</w:t>
      </w:r>
      <w:r w:rsidR="00794FA9" w:rsidRPr="00794FA9">
        <w:rPr>
          <w:rFonts w:ascii="Times New Roman" w:eastAsia="Lucida Sans Unicode" w:hAnsi="Times New Roman" w:cs="Tahoma"/>
          <w:bCs/>
          <w:color w:val="000000"/>
          <w:kern w:val="3"/>
          <w:sz w:val="24"/>
          <w:szCs w:val="24"/>
        </w:rPr>
        <w:t xml:space="preserve">pecyfikacji </w:t>
      </w:r>
      <w:r w:rsidR="00794FA9">
        <w:rPr>
          <w:rFonts w:ascii="Times New Roman" w:eastAsia="Lucida Sans Unicode" w:hAnsi="Times New Roman" w:cs="Tahoma"/>
          <w:bCs/>
          <w:color w:val="000000"/>
          <w:kern w:val="3"/>
          <w:sz w:val="24"/>
          <w:szCs w:val="24"/>
        </w:rPr>
        <w:t>W</w:t>
      </w:r>
      <w:r w:rsidR="00794FA9" w:rsidRPr="00794FA9">
        <w:rPr>
          <w:rFonts w:ascii="Times New Roman" w:eastAsia="Lucida Sans Unicode" w:hAnsi="Times New Roman" w:cs="Tahoma"/>
          <w:bCs/>
          <w:color w:val="000000"/>
          <w:kern w:val="3"/>
          <w:sz w:val="24"/>
          <w:szCs w:val="24"/>
        </w:rPr>
        <w:t xml:space="preserve">arunków </w:t>
      </w:r>
      <w:r w:rsidR="00794FA9">
        <w:rPr>
          <w:rFonts w:ascii="Times New Roman" w:eastAsia="Lucida Sans Unicode" w:hAnsi="Times New Roman" w:cs="Tahoma"/>
          <w:bCs/>
          <w:color w:val="000000"/>
          <w:kern w:val="3"/>
          <w:sz w:val="24"/>
          <w:szCs w:val="24"/>
        </w:rPr>
        <w:t>Z</w:t>
      </w:r>
      <w:r w:rsidR="00794FA9" w:rsidRPr="00794FA9">
        <w:rPr>
          <w:rFonts w:ascii="Times New Roman" w:eastAsia="Lucida Sans Unicode" w:hAnsi="Times New Roman" w:cs="Tahoma"/>
          <w:bCs/>
          <w:color w:val="000000"/>
          <w:kern w:val="3"/>
          <w:sz w:val="24"/>
          <w:szCs w:val="24"/>
        </w:rPr>
        <w:t>amówienia</w:t>
      </w:r>
      <w:r>
        <w:rPr>
          <w:rFonts w:ascii="Times New Roman" w:eastAsia="Lucida Sans Unicode" w:hAnsi="Times New Roman" w:cs="Tahoma"/>
          <w:bCs/>
          <w:color w:val="000000"/>
          <w:kern w:val="3"/>
          <w:sz w:val="24"/>
          <w:szCs w:val="24"/>
        </w:rPr>
        <w:t>, zawiera postanowienia niezgodne z art. 463 ustawy z dnia 11 września 2019 r. Prawo zamówień publicznych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008564C"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podwykonawca, lub dalszy podwykonawca jest zobowiązany przed przystąpieniem do wykonywania robót przedstawić ZAMAWIAJĄCEMU poświadczoną za zgodność z oryginałem umowę o podwykonawstwo w terminie 7 dni od dnia jej zawarcia, jak również zmiany do tej umowy w terminie 7 dni od dnia ich wprowadzenia.</w:t>
      </w:r>
    </w:p>
    <w:p w14:paraId="7AE36CC2" w14:textId="725E376F" w:rsidR="00AD5CA8" w:rsidRDefault="00222943"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ZAMAWIAJĄCEMU </w:t>
      </w:r>
      <w:r w:rsidR="00AD5CA8">
        <w:rPr>
          <w:rFonts w:ascii="Times New Roman" w:eastAsia="Lucida Sans Unicode" w:hAnsi="Times New Roman" w:cs="Tahoma"/>
          <w:bCs/>
          <w:color w:val="000000"/>
          <w:kern w:val="3"/>
          <w:sz w:val="24"/>
          <w:szCs w:val="24"/>
        </w:rPr>
        <w:t xml:space="preserve">przysługuje prawo wniesienia sprzeciwu w formie pisemnej pod rygorem nieważności, w przypadku gdy umowa lub jej zmiana, o których mowa w ust. 4 nie spełnia wymagań określonych w </w:t>
      </w:r>
      <w:r w:rsidR="00761AC4">
        <w:rPr>
          <w:rFonts w:ascii="Times New Roman" w:eastAsia="Lucida Sans Unicode" w:hAnsi="Times New Roman" w:cs="Tahoma"/>
          <w:bCs/>
          <w:color w:val="000000"/>
          <w:kern w:val="3"/>
          <w:sz w:val="24"/>
          <w:szCs w:val="24"/>
        </w:rPr>
        <w:t>Specyfikacji Warunków Zamówienia</w:t>
      </w:r>
      <w:r w:rsidR="00AD5CA8">
        <w:rPr>
          <w:rFonts w:ascii="Times New Roman" w:eastAsia="Lucida Sans Unicode" w:hAnsi="Times New Roman" w:cs="Tahoma"/>
          <w:bCs/>
          <w:color w:val="000000"/>
          <w:kern w:val="3"/>
          <w:sz w:val="24"/>
          <w:szCs w:val="24"/>
        </w:rPr>
        <w:t xml:space="preserve">, zawiera postanowienia niezgodne z art. 463 ustawy z dnia 11 września 2019 r. Prawo zamówień publicznych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 terminie 30 dni od doręczenia </w:t>
      </w:r>
      <w:r w:rsidR="00AD5CA8">
        <w:rPr>
          <w:rFonts w:ascii="Times New Roman" w:eastAsia="Lucida Sans Unicode" w:hAnsi="Times New Roman" w:cs="Tahoma"/>
          <w:bCs/>
          <w:color w:val="000000"/>
          <w:kern w:val="3"/>
          <w:sz w:val="24"/>
          <w:szCs w:val="24"/>
        </w:rPr>
        <w:lastRenderedPageBreak/>
        <w:t>Zamawiającemu poświadczonej za zgodność z oryginałem umowy lub jej zmiany.</w:t>
      </w:r>
    </w:p>
    <w:p w14:paraId="01D055CD"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Jeśli ZAMAWIAJĄCY w terminie 30 dni od dnia otrzymania umowy o podwykonawstwo lub zmiany do umowy o podwykonawstwo nie zgłosi w formie pisemnej sprzeciwu, uważa się, że wyraził zgodę na zawarcie umowy lub wprowadzenie zmiany i podwykonawca może przystąpić do wykonywania robót.</w:t>
      </w:r>
    </w:p>
    <w:p w14:paraId="30784EBF"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Umowa na roboty budowlane z podwykonawcą musi zawierać w szczególności:</w:t>
      </w:r>
    </w:p>
    <w:p w14:paraId="1271D4DA"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zakres robót powierzony podwykonawcy wraz z częścią dokumentacji dotyczącą wykonania robót objętych umową;</w:t>
      </w:r>
    </w:p>
    <w:p w14:paraId="33FF630C"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wykonania robót objętych umową wraz z harmonogramem robót, przy czym harmonogram ten musi być zgodny z harmonogramem rzeczowo-finansowym WYKONAWCY;</w:t>
      </w:r>
    </w:p>
    <w:p w14:paraId="67879182"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56E6135F"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termin wynagrodzenia płatnego przez WYKONAWCĘ za wykonane prace przez podwykonawcę powinien być ustalony w taki sposób, aby przypadał wcześniej niż termin zapłaty wynagrodzenia należnego za wykonanie tych prac WYKONAWCY przez ZAMAWIAJĄCEGO;</w:t>
      </w:r>
    </w:p>
    <w:p w14:paraId="538219F9" w14:textId="77777777" w:rsidR="00AD5CA8" w:rsidRDefault="00AD5CA8"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płatność za roboty wykonane przez podwykonawcę następować będzie na podstawie faktur wystawionych przez podwykonawcę  tylko za roboty odebrane przez ZAMAWIAJĄCEGO od WYKONAWCY, po uprzednim potwierdzeniu przez WYKONAWCĘ zakresu rzeczowego robót zrealizowanych przez podwykonawcę;</w:t>
      </w:r>
    </w:p>
    <w:p w14:paraId="412B45F7" w14:textId="77777777" w:rsidR="00794FA9" w:rsidRDefault="00794FA9"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94FA9">
        <w:rPr>
          <w:rFonts w:ascii="Times New Roman" w:eastAsia="Lucida Sans Unicode" w:hAnsi="Times New Roman" w:cs="Tahoma"/>
          <w:bCs/>
          <w:color w:val="000000"/>
          <w:kern w:val="3"/>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427ECC6" w14:textId="77777777" w:rsidR="00794FA9" w:rsidRDefault="00794FA9" w:rsidP="00AD5CA8">
      <w:pPr>
        <w:pStyle w:val="Akapitzlist"/>
        <w:widowControl w:val="0"/>
        <w:numPr>
          <w:ilvl w:val="0"/>
          <w:numId w:val="1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94FA9">
        <w:rPr>
          <w:rFonts w:ascii="Times New Roman" w:eastAsia="Lucida Sans Unicode" w:hAnsi="Times New Roman" w:cs="Tahoma"/>
          <w:bCs/>
          <w:color w:val="000000"/>
          <w:kern w:val="3"/>
          <w:sz w:val="24"/>
          <w:szCs w:val="24"/>
        </w:rPr>
        <w:t xml:space="preserve">wszelkie zmiany Umowy </w:t>
      </w:r>
      <w:proofErr w:type="spellStart"/>
      <w:r w:rsidRPr="00794FA9">
        <w:rPr>
          <w:rFonts w:ascii="Times New Roman" w:eastAsia="Lucida Sans Unicode" w:hAnsi="Times New Roman" w:cs="Tahoma"/>
          <w:bCs/>
          <w:color w:val="000000"/>
          <w:kern w:val="3"/>
          <w:sz w:val="24"/>
          <w:szCs w:val="24"/>
        </w:rPr>
        <w:t>umowy</w:t>
      </w:r>
      <w:proofErr w:type="spellEnd"/>
      <w:r w:rsidRPr="00794FA9">
        <w:rPr>
          <w:rFonts w:ascii="Times New Roman" w:eastAsia="Lucida Sans Unicode" w:hAnsi="Times New Roman" w:cs="Tahoma"/>
          <w:bCs/>
          <w:color w:val="000000"/>
          <w:kern w:val="3"/>
          <w:sz w:val="24"/>
          <w:szCs w:val="24"/>
        </w:rPr>
        <w:t xml:space="preserve"> o podwykonawstwo powinny następować w formie pisemnej.</w:t>
      </w:r>
    </w:p>
    <w:p w14:paraId="7AB32BD0"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gdy termin zapłaty wynagrodzenia dla podwykonawcy lub dalszego podwykonawcy jest niezgodny z ust. 7 pkt 3 ZAMAWIAJĄCY informuje o tym WYKONAWCĘ i wzywa go do doprowadzenia do zmiany tej umowy, pod rygorem wystąpienia o zapłatę kary umownej.</w:t>
      </w:r>
    </w:p>
    <w:p w14:paraId="46A4BA21" w14:textId="3DEDF49D" w:rsidR="00761AC4" w:rsidRDefault="00761AC4" w:rsidP="00761AC4">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sidRPr="00761AC4">
        <w:rPr>
          <w:rFonts w:ascii="Times New Roman" w:eastAsia="Lucida Sans Unicode" w:hAnsi="Times New Roman" w:cs="Tahoma"/>
          <w:bCs/>
          <w:color w:val="000000"/>
          <w:kern w:val="3"/>
          <w:sz w:val="24"/>
          <w:szCs w:val="24"/>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w:t>
      </w:r>
      <w:r w:rsidR="003A7FCF">
        <w:rPr>
          <w:rFonts w:ascii="Times New Roman" w:eastAsia="Lucida Sans Unicode" w:hAnsi="Times New Roman" w:cs="Tahoma"/>
          <w:bCs/>
          <w:color w:val="000000"/>
          <w:kern w:val="3"/>
          <w:sz w:val="24"/>
          <w:szCs w:val="24"/>
        </w:rPr>
        <w:t>3</w:t>
      </w:r>
      <w:r w:rsidRPr="00761AC4">
        <w:rPr>
          <w:rFonts w:ascii="Times New Roman" w:eastAsia="Lucida Sans Unicode" w:hAnsi="Times New Roman" w:cs="Tahoma"/>
          <w:bCs/>
          <w:color w:val="000000"/>
          <w:kern w:val="3"/>
          <w:sz w:val="24"/>
          <w:szCs w:val="24"/>
        </w:rPr>
        <w:t>0 000 złotych.</w:t>
      </w:r>
      <w:r>
        <w:rPr>
          <w:rFonts w:ascii="Times New Roman" w:eastAsia="Lucida Sans Unicode" w:hAnsi="Times New Roman" w:cs="Tahoma"/>
          <w:bCs/>
          <w:color w:val="000000"/>
          <w:kern w:val="3"/>
          <w:sz w:val="24"/>
          <w:szCs w:val="24"/>
        </w:rPr>
        <w:t xml:space="preserve"> P</w:t>
      </w:r>
      <w:r w:rsidRPr="00761AC4">
        <w:rPr>
          <w:rFonts w:ascii="Times New Roman" w:eastAsia="Lucida Sans Unicode" w:hAnsi="Times New Roman" w:cs="Tahoma"/>
          <w:bCs/>
          <w:color w:val="000000"/>
          <w:kern w:val="3"/>
          <w:sz w:val="24"/>
          <w:szCs w:val="24"/>
        </w:rPr>
        <w:t>odwykonawca lub dalszy podwykonawca, przedkłada poświadczoną za zgodność z oryginałem kopię umowy również WYKONAWCY</w:t>
      </w:r>
      <w:r>
        <w:rPr>
          <w:rFonts w:ascii="Times New Roman" w:eastAsia="Lucida Sans Unicode" w:hAnsi="Times New Roman" w:cs="Tahoma"/>
          <w:bCs/>
          <w:color w:val="000000"/>
          <w:kern w:val="3"/>
          <w:sz w:val="24"/>
          <w:szCs w:val="24"/>
        </w:rPr>
        <w:t>. J</w:t>
      </w:r>
      <w:r w:rsidRPr="00761AC4">
        <w:rPr>
          <w:rFonts w:ascii="Times New Roman" w:eastAsia="Lucida Sans Unicode" w:hAnsi="Times New Roman" w:cs="Tahoma"/>
          <w:bCs/>
          <w:color w:val="000000"/>
          <w:kern w:val="3"/>
          <w:sz w:val="24"/>
          <w:szCs w:val="24"/>
        </w:rPr>
        <w:t xml:space="preserve">eżeli termin zapłaty wynagrodzenia jest dłuższy niż określony w ust. </w:t>
      </w:r>
      <w:r>
        <w:rPr>
          <w:rFonts w:ascii="Times New Roman" w:eastAsia="Lucida Sans Unicode" w:hAnsi="Times New Roman" w:cs="Tahoma"/>
          <w:bCs/>
          <w:color w:val="000000"/>
          <w:kern w:val="3"/>
          <w:sz w:val="24"/>
          <w:szCs w:val="24"/>
        </w:rPr>
        <w:t>7 pkt 3</w:t>
      </w:r>
      <w:r w:rsidRPr="00761AC4">
        <w:rPr>
          <w:rFonts w:ascii="Times New Roman" w:eastAsia="Lucida Sans Unicode" w:hAnsi="Times New Roman" w:cs="Tahoma"/>
          <w:bCs/>
          <w:color w:val="000000"/>
          <w:kern w:val="3"/>
          <w:sz w:val="24"/>
          <w:szCs w:val="24"/>
        </w:rPr>
        <w:t>, zamawiający informuje o tym wykonawcę i wzywa go do doprowadzenia do zmiany tej umowy, pod rygorem wystąpienia o zapłatę kary umownej.</w:t>
      </w:r>
      <w:r>
        <w:rPr>
          <w:rFonts w:ascii="Times New Roman" w:eastAsia="Lucida Sans Unicode" w:hAnsi="Times New Roman" w:cs="Tahoma"/>
          <w:bCs/>
          <w:color w:val="000000"/>
          <w:kern w:val="3"/>
          <w:sz w:val="24"/>
          <w:szCs w:val="24"/>
        </w:rPr>
        <w:t xml:space="preserve"> Powyższe dotyczy również zamiaru zmiany zawartej dotychczas umowy z podwykonawcą.</w:t>
      </w:r>
    </w:p>
    <w:p w14:paraId="38856FA9" w14:textId="77777777" w:rsidR="00761AC4" w:rsidRDefault="00761AC4" w:rsidP="003A7FCF">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721980E8" w14:textId="77777777" w:rsidR="00AD5CA8" w:rsidRDefault="00AD5CA8" w:rsidP="00AD5CA8">
      <w:pPr>
        <w:pStyle w:val="Akapitzlist"/>
        <w:widowControl w:val="0"/>
        <w:numPr>
          <w:ilvl w:val="0"/>
          <w:numId w:val="1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WYKONAWCA ponosi wobec ZAMAWIAJĄCEGO pełną odpowiedzialność za roboty, </w:t>
      </w:r>
      <w:r>
        <w:rPr>
          <w:rFonts w:ascii="Times New Roman" w:eastAsia="Lucida Sans Unicode" w:hAnsi="Times New Roman" w:cs="Tahoma"/>
          <w:bCs/>
          <w:color w:val="000000"/>
          <w:kern w:val="3"/>
          <w:sz w:val="24"/>
          <w:szCs w:val="24"/>
        </w:rPr>
        <w:lastRenderedPageBreak/>
        <w:t>które wykonuje przy pomocy podwykonawców, jak również za działania lub brak działań podwykonawcy lub dalszego podwykonawcy jak za własne.</w:t>
      </w:r>
    </w:p>
    <w:p w14:paraId="57732E4E"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78C4411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xml:space="preserve">Zatrudnienie pracowników wykonawcy i podwykonawców </w:t>
      </w:r>
    </w:p>
    <w:p w14:paraId="1C014E7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6</w:t>
      </w:r>
    </w:p>
    <w:p w14:paraId="792C200A"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lub podwykonawca zobowiązuje się do zatrudnienia  w rozumieniu</w:t>
      </w:r>
      <w:r>
        <w:rPr>
          <w:rFonts w:ascii="Times New Roman" w:eastAsia="Lucida Sans Unicode" w:hAnsi="Times New Roman" w:cs="Tahoma"/>
          <w:bCs/>
          <w:color w:val="000000"/>
          <w:kern w:val="3"/>
          <w:sz w:val="24"/>
          <w:szCs w:val="24"/>
        </w:rPr>
        <w:br/>
        <w:t xml:space="preserve"> art. 22 § 1  ustawy z dnia 26.06.1974 r. Kodeks pracy (Dz. U. z 2020 r. poz.  1320 </w:t>
      </w:r>
      <w:proofErr w:type="spellStart"/>
      <w:r>
        <w:rPr>
          <w:rFonts w:ascii="Times New Roman" w:eastAsia="Lucida Sans Unicode" w:hAnsi="Times New Roman" w:cs="Tahoma"/>
          <w:bCs/>
          <w:color w:val="000000"/>
          <w:kern w:val="3"/>
          <w:sz w:val="24"/>
          <w:szCs w:val="24"/>
        </w:rPr>
        <w:t>t.j</w:t>
      </w:r>
      <w:proofErr w:type="spellEnd"/>
      <w:r>
        <w:rPr>
          <w:rFonts w:ascii="Times New Roman" w:eastAsia="Lucida Sans Unicode" w:hAnsi="Times New Roman" w:cs="Tahoma"/>
          <w:bCs/>
          <w:color w:val="000000"/>
          <w:kern w:val="3"/>
          <w:sz w:val="24"/>
          <w:szCs w:val="24"/>
        </w:rPr>
        <w:t xml:space="preserve">., ze zm.) lub analogicznych przepisów państw członkowskich UE, EOG, przy realizacji zamówienia osób wykonujących </w:t>
      </w:r>
      <w:bookmarkStart w:id="0" w:name="_Hlk104798941"/>
      <w:r>
        <w:rPr>
          <w:rFonts w:ascii="Times New Roman" w:eastAsia="Lucida Sans Unicode" w:hAnsi="Times New Roman" w:cs="Tahoma"/>
          <w:bCs/>
          <w:color w:val="000000"/>
          <w:kern w:val="3"/>
          <w:sz w:val="24"/>
          <w:szCs w:val="24"/>
        </w:rPr>
        <w:t>czynności fizyczne bezpośrednio związane z wykonywaniem robót budowlanych na cały okres realizacji zamówienia</w:t>
      </w:r>
      <w:bookmarkEnd w:id="0"/>
      <w:r>
        <w:rPr>
          <w:rFonts w:ascii="Times New Roman" w:eastAsia="Lucida Sans Unicode" w:hAnsi="Times New Roman" w:cs="Tahoma"/>
          <w:bCs/>
          <w:color w:val="000000"/>
          <w:kern w:val="3"/>
          <w:sz w:val="24"/>
          <w:szCs w:val="24"/>
        </w:rPr>
        <w:t>.</w:t>
      </w:r>
    </w:p>
    <w:p w14:paraId="2CD626A8"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Zatrudnienie osób, o których mowa w ust. 1 nastąpi przed dniem rozpoczęcia wykonywania przez te osoby czynności w ramach realizacji  niniejszej umowy. WYKONAWCA przedłoży ZAMAWIAJĄCEMU oświadczenie o zatrudnieniu poszczególnych osób na podstawie umowy o pracę przy realizacji zadania z podaniem w szczególności imion i nazwisk zatrudnionych pracowników, dat zawarcia umów o pracę, rodzajów umów o pracę i zakresów obowiązków pracowników oraz terminów ważności umów, nie później niż trzy dni robocze przed zamiarem wprowadzenia ich na teren budowy.</w:t>
      </w:r>
    </w:p>
    <w:p w14:paraId="2E95BACC"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lub podwykonawca zobowiązany jest na każde wezwanie ZAMAWIAJĄCEGO w terminie nie dłuższym niż 15 dni, licząc od dnia tego wezwania, przedłożyć stosowne dokumenty w celu potwierdzenia spełnienia wymogu zatrudnienia na podstawie umowy o pracę przez WYKONAWCĘ lub podwykonawcę osób realizujących przedmiot Umowy w tym:</w:t>
      </w:r>
    </w:p>
    <w:p w14:paraId="412BEDB0"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oświadczenie WYKONAWCY lub podwykonawcy o zatrudnieniu na podstawie umowy o pracę osób wykonujących czynności, których wezwanie dotyczy. Oświadczenie to powinno zawierać w szczególności: dokładne określenie podmiotu składającego oświadczenie, datę złożenia oświadczenia, wskazanie, że objęte wezwaniem czynności wykonują osoby zatrudnione na podstawie umowy o pracę wraz ze wskazaniem w szczególności imion i nazwisk zatrudnionych pracowników, dat zawarcia umów o pracę, rodzajów umów o pracę i zakresów obowiązków pracowników oraz terminów ważności umów oraz podpis osoby uprawnionej do złożenia oświadczenia w imieniu WYKONAWCY lub podwykonawcy,</w:t>
      </w:r>
    </w:p>
    <w:p w14:paraId="4D4A6103"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w:t>
      </w:r>
    </w:p>
    <w:p w14:paraId="39789565"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zaświadczenie z właściwego oddziału ZUS, potwierdzające opłacanie przez WYKONAWCĘ lub podwykonawcę składek na ubezpieczenia społeczne i zdrowotne</w:t>
      </w:r>
      <w:r>
        <w:rPr>
          <w:rFonts w:ascii="Times New Roman" w:eastAsia="Lucida Sans Unicode" w:hAnsi="Times New Roman" w:cs="Tahoma"/>
          <w:bCs/>
          <w:color w:val="000000"/>
          <w:kern w:val="3"/>
          <w:sz w:val="24"/>
          <w:szCs w:val="24"/>
        </w:rPr>
        <w:br/>
        <w:t>z tytułu zatrudnienia na podstawie umów o pracę za ostatni okres rozliczeniowy;</w:t>
      </w:r>
    </w:p>
    <w:p w14:paraId="62080D58" w14:textId="77777777" w:rsidR="00AD5CA8" w:rsidRDefault="00AD5CA8" w:rsidP="00AD5CA8">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poświadczoną za zgodność z oryginałem odpowiednio przez WYKONAWCĘ lub podwykonawcę kopię dowodu potwierdzającego zgłoszenie pracownika przez pracodawcę do ubezpieczeń.</w:t>
      </w:r>
    </w:p>
    <w:p w14:paraId="69F4D803"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Obowiązek zatrudnienia osób, o których mowa w ust.1 zostanie spełniony również poprzez zatrudnienie już wcześniej, przed złożeniem przez WYKONAWCĘ oferty na przedmiotowe zamówienie,</w:t>
      </w:r>
    </w:p>
    <w:p w14:paraId="710FCC45"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Zobowiązanie WYKONAWCY do zatrudnienia osób na zasadach, o których mowa w ust.1, w terminie, o którym mowa w ust. 2 dotyczy również faktycznie zaangażowanych w realizację przedmiotu zamówienia podwykonawców. W tym przypadku postanowienia umów WYKONAWCY z podwykonawcami muszą regulować kwestię zatrudnienia osób analogicznie jak niniejsza umowa, aby bezwzględnie umożliwić WYKONAWCY realizację </w:t>
      </w:r>
      <w:r>
        <w:rPr>
          <w:rFonts w:ascii="Times New Roman" w:eastAsia="Lucida Sans Unicode" w:hAnsi="Times New Roman" w:cs="Tahoma"/>
          <w:bCs/>
          <w:color w:val="000000"/>
          <w:kern w:val="3"/>
          <w:sz w:val="24"/>
          <w:szCs w:val="24"/>
        </w:rPr>
        <w:lastRenderedPageBreak/>
        <w:t>obowiązku przedłożenia dokumentów, o których mowa w ust. 2, 3 i 4. Niespełnienie w tych okolicznościach wymienionych wymagań umów o podwykonawstwo pociągnie za sobą zgłoszenie przez ZAMAWIAJĄCEGO odpowiednio zastrzeżeń lub sprzeciwu stosownie do zapisu § 5 ust. 3 i ust 5. W przypadku uzasadnionych wątpliwości co do przestrzegania prawa pracy przez WYKONAWCĘ lub podwykonawcę ZAMAWIAJĄCY zwróci się o przeprowadzenie kontroli przez Państwową Inspekcję Pracy.</w:t>
      </w:r>
    </w:p>
    <w:p w14:paraId="061C6376" w14:textId="77777777" w:rsidR="00AD5CA8" w:rsidRDefault="00AD5CA8" w:rsidP="00AD5CA8">
      <w:pPr>
        <w:pStyle w:val="Akapitzlist"/>
        <w:widowControl w:val="0"/>
        <w:numPr>
          <w:ilvl w:val="0"/>
          <w:numId w:val="1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przypadku niewywiązania się WYKONAWCY z obowiązku określonego w ust. 1  ZAMAWIAJĄCY ma prawo </w:t>
      </w:r>
      <w:r w:rsidRPr="0028215B">
        <w:rPr>
          <w:rFonts w:ascii="Times New Roman" w:eastAsia="Lucida Sans Unicode" w:hAnsi="Times New Roman" w:cs="Tahoma"/>
          <w:bCs/>
          <w:color w:val="000000"/>
          <w:kern w:val="3"/>
          <w:sz w:val="24"/>
          <w:szCs w:val="24"/>
        </w:rPr>
        <w:t>naliczyć kary umowne</w:t>
      </w:r>
      <w:r>
        <w:rPr>
          <w:rFonts w:ascii="Times New Roman" w:eastAsia="Lucida Sans Unicode" w:hAnsi="Times New Roman" w:cs="Tahoma"/>
          <w:bCs/>
          <w:color w:val="000000"/>
          <w:kern w:val="3"/>
          <w:sz w:val="24"/>
          <w:szCs w:val="24"/>
        </w:rPr>
        <w:t xml:space="preserve"> zgodnie z § 11.</w:t>
      </w:r>
    </w:p>
    <w:p w14:paraId="0A206B0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18B6B81F"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Terminy realizacji przedmiotu Umowy i odbiory</w:t>
      </w:r>
    </w:p>
    <w:p w14:paraId="34C2492A"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7</w:t>
      </w:r>
    </w:p>
    <w:p w14:paraId="1C7DAA2D" w14:textId="0A3BBDAE"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Strony zgodnie oświadczają, iż przedmiot umowy będzie wykonywany w terminach określonych w harmonogramie rzeczowo-finansowym, stanowiącym załącznik nr 2 do niniejszej Umowy, zwanym dalej „Harmonogramem” </w:t>
      </w:r>
      <w:r w:rsidRPr="003643F6">
        <w:rPr>
          <w:rFonts w:ascii="Times New Roman" w:eastAsia="Lucida Sans Unicode" w:hAnsi="Times New Roman" w:cs="Tahoma"/>
          <w:bCs/>
          <w:color w:val="000000"/>
          <w:kern w:val="3"/>
          <w:sz w:val="24"/>
          <w:szCs w:val="24"/>
        </w:rPr>
        <w:t>przy czym termin rozpoczęcia realizacji przedmiotu Umowy strony ustalają na dzień ………………………………,</w:t>
      </w:r>
      <w:r>
        <w:rPr>
          <w:rFonts w:ascii="Times New Roman" w:eastAsia="Lucida Sans Unicode" w:hAnsi="Times New Roman" w:cs="Tahoma"/>
          <w:bCs/>
          <w:color w:val="000000"/>
          <w:kern w:val="3"/>
          <w:sz w:val="24"/>
          <w:szCs w:val="24"/>
        </w:rPr>
        <w:t xml:space="preserve"> zaś termin zakończenia robót </w:t>
      </w:r>
      <w:r w:rsidR="00791FD6">
        <w:rPr>
          <w:rFonts w:ascii="Times New Roman" w:eastAsia="Lucida Sans Unicode" w:hAnsi="Times New Roman" w:cs="Tahoma"/>
          <w:bCs/>
          <w:color w:val="000000"/>
          <w:kern w:val="3"/>
          <w:sz w:val="24"/>
          <w:szCs w:val="24"/>
        </w:rPr>
        <w:t xml:space="preserve">na </w:t>
      </w:r>
      <w:r w:rsidR="00AE3D3F">
        <w:rPr>
          <w:rFonts w:ascii="Times New Roman" w:eastAsia="Lucida Sans Unicode" w:hAnsi="Times New Roman" w:cs="Tahoma"/>
          <w:bCs/>
          <w:color w:val="000000"/>
          <w:kern w:val="3"/>
          <w:sz w:val="24"/>
          <w:szCs w:val="24"/>
        </w:rPr>
        <w:t>23</w:t>
      </w:r>
      <w:r w:rsidR="00791FD6">
        <w:rPr>
          <w:rFonts w:ascii="Times New Roman" w:eastAsia="Lucida Sans Unicode" w:hAnsi="Times New Roman" w:cs="Tahoma"/>
          <w:bCs/>
          <w:color w:val="000000"/>
          <w:kern w:val="3"/>
          <w:sz w:val="24"/>
          <w:szCs w:val="24"/>
        </w:rPr>
        <w:t xml:space="preserve"> grudnia 2022 r. </w:t>
      </w:r>
      <w:r>
        <w:rPr>
          <w:rFonts w:ascii="Times New Roman" w:eastAsia="Lucida Sans Unicode" w:hAnsi="Times New Roman" w:cs="Tahoma"/>
          <w:bCs/>
          <w:color w:val="000000"/>
          <w:kern w:val="3"/>
          <w:sz w:val="24"/>
          <w:szCs w:val="24"/>
        </w:rPr>
        <w:t>Za moment wykonania przedmiotu niniejszej Umowy strony przyjmują chwilę końcowego odbioru robót stwierdzonego protokołem w formie pisemnej pod rygorem nieważności podpisanego przez należycie umocowanych przedstawicieli Stron, niezawierającym zastrzeżeń, stwierdzającego prawidłowe wykonanie Przedmiotu Umowy.</w:t>
      </w:r>
    </w:p>
    <w:p w14:paraId="1BF632A1" w14:textId="77777777" w:rsidR="00AD5CA8" w:rsidRDefault="00AD5CA8" w:rsidP="00AD5CA8">
      <w:pPr>
        <w:pStyle w:val="Akapitzlist"/>
        <w:numPr>
          <w:ilvl w:val="0"/>
          <w:numId w:val="15"/>
        </w:numPr>
        <w:jc w:val="both"/>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Ustala się, że Strony dokonywać będą protokolarnych odbiorów Przedmiotu Umowy potwierdzonych pisemnym protokołem odbioru. </w:t>
      </w:r>
      <w:r w:rsidR="002E35EF">
        <w:rPr>
          <w:rFonts w:ascii="Times New Roman" w:eastAsia="Lucida Sans Unicode" w:hAnsi="Times New Roman" w:cs="Tahoma"/>
          <w:bCs/>
          <w:color w:val="000000"/>
          <w:kern w:val="3"/>
          <w:sz w:val="24"/>
          <w:szCs w:val="24"/>
        </w:rPr>
        <w:t xml:space="preserve">ZAMAWIAJĄCY </w:t>
      </w:r>
      <w:r>
        <w:rPr>
          <w:rFonts w:ascii="Times New Roman" w:eastAsia="Lucida Sans Unicode" w:hAnsi="Times New Roman" w:cs="Tahoma"/>
          <w:bCs/>
          <w:color w:val="000000"/>
          <w:kern w:val="3"/>
          <w:sz w:val="24"/>
          <w:szCs w:val="24"/>
        </w:rPr>
        <w:t xml:space="preserve">przystąpi do odbioru Przedmiotu Umowy w ciągu 2 dni roboczych od pisemnego zgłoszenia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gotowości do odbioru.</w:t>
      </w:r>
    </w:p>
    <w:p w14:paraId="4F00F965" w14:textId="49AD8118" w:rsidR="00AD5CA8" w:rsidRDefault="00AD5CA8" w:rsidP="00AD5CA8">
      <w:pPr>
        <w:pStyle w:val="Akapitzlist"/>
        <w:numPr>
          <w:ilvl w:val="0"/>
          <w:numId w:val="15"/>
        </w:numPr>
        <w:jc w:val="both"/>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Warunkiem dokonania wszelkich odbiorów przewidzianych Umową jest wykonanie każdego z etapów robót określonych w Harmonogramie lub całości Przedmiotu Umowy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 xml:space="preserve">zgodnie z obowiązującymi w Polsce warunkami i normami technicznymi, zasadami sztuki budowlanej, przepisami dotyczącymi budynków, budowli, budowy i ochrony środowiska a także przedstawienie uzyskanych na rzecz </w:t>
      </w:r>
      <w:r w:rsidR="002E35EF">
        <w:rPr>
          <w:rFonts w:ascii="Times New Roman" w:eastAsia="Lucida Sans Unicode" w:hAnsi="Times New Roman" w:cs="Tahoma"/>
          <w:bCs/>
          <w:color w:val="000000"/>
          <w:kern w:val="3"/>
          <w:sz w:val="24"/>
          <w:szCs w:val="24"/>
        </w:rPr>
        <w:t xml:space="preserve">ZAMAWIAJĄCEGO </w:t>
      </w:r>
      <w:r>
        <w:rPr>
          <w:rFonts w:ascii="Times New Roman" w:eastAsia="Lucida Sans Unicode" w:hAnsi="Times New Roman" w:cs="Tahoma"/>
          <w:bCs/>
          <w:color w:val="000000"/>
          <w:kern w:val="3"/>
          <w:sz w:val="24"/>
          <w:szCs w:val="24"/>
        </w:rPr>
        <w:t xml:space="preserve">decyzji, pozwoleń i uzgodnień organów właściwych dla danego etapu robót i niezbędnych dla wykonania Przedmiotu Umowy oraz </w:t>
      </w:r>
      <w:r w:rsidR="00767AB1">
        <w:rPr>
          <w:rFonts w:ascii="Times New Roman" w:eastAsia="Lucida Sans Unicode" w:hAnsi="Times New Roman" w:cs="Tahoma"/>
          <w:bCs/>
          <w:color w:val="000000"/>
          <w:kern w:val="3"/>
          <w:sz w:val="24"/>
          <w:szCs w:val="24"/>
        </w:rPr>
        <w:t xml:space="preserve">(w zakresie wykonania przedmiotu umowy) </w:t>
      </w:r>
      <w:r>
        <w:rPr>
          <w:rFonts w:ascii="Times New Roman" w:eastAsia="Lucida Sans Unicode" w:hAnsi="Times New Roman" w:cs="Tahoma"/>
          <w:bCs/>
          <w:color w:val="000000"/>
          <w:kern w:val="3"/>
          <w:sz w:val="24"/>
          <w:szCs w:val="24"/>
        </w:rPr>
        <w:t xml:space="preserve">kompletnej dokumentacji odbiorowej, o której mowa w art. 57 ust. 1 ustawy Prawo budowlane, w tym m.in. prowadzony oryginał dziennika budowy, oświadczenie kierownika budowy, że przedmiot umowy został wykonany zgodnie z ofertą z uwzględnieniem wskazówek, pisemnych uzgodnień i poleceń przekazanych mu w trakcie realizacji prac, a także wszelkie atesty, certyfikaty, karty katalogowe. </w:t>
      </w:r>
    </w:p>
    <w:p w14:paraId="736C664A"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Projekty wykonawcze i projekty powykonawcze opracowane przez </w:t>
      </w:r>
      <w:r w:rsidR="002E35EF">
        <w:rPr>
          <w:rFonts w:ascii="Times New Roman" w:eastAsia="Lucida Sans Unicode" w:hAnsi="Times New Roman" w:cs="Tahoma"/>
          <w:bCs/>
          <w:color w:val="000000"/>
          <w:kern w:val="3"/>
          <w:sz w:val="24"/>
          <w:szCs w:val="24"/>
        </w:rPr>
        <w:t xml:space="preserve">WYKONAWCĘ </w:t>
      </w:r>
      <w:r>
        <w:rPr>
          <w:rFonts w:ascii="Times New Roman" w:eastAsia="Lucida Sans Unicode" w:hAnsi="Times New Roman" w:cs="Tahoma"/>
          <w:bCs/>
          <w:color w:val="000000"/>
          <w:kern w:val="3"/>
          <w:sz w:val="24"/>
          <w:szCs w:val="24"/>
        </w:rPr>
        <w:t xml:space="preserve">w ramach realizacji Przedmiotu Umowy podlegają zatwierdzeniu przez </w:t>
      </w:r>
      <w:r w:rsidR="002E35EF">
        <w:rPr>
          <w:rFonts w:ascii="Times New Roman" w:eastAsia="Lucida Sans Unicode" w:hAnsi="Times New Roman" w:cs="Tahoma"/>
          <w:bCs/>
          <w:color w:val="000000"/>
          <w:kern w:val="3"/>
          <w:sz w:val="24"/>
          <w:szCs w:val="24"/>
        </w:rPr>
        <w:t>ZAMAWIAJĄCEGO</w:t>
      </w:r>
      <w:r>
        <w:rPr>
          <w:rFonts w:ascii="Times New Roman" w:eastAsia="Lucida Sans Unicode" w:hAnsi="Times New Roman" w:cs="Tahoma"/>
          <w:bCs/>
          <w:color w:val="000000"/>
          <w:kern w:val="3"/>
          <w:sz w:val="24"/>
          <w:szCs w:val="24"/>
        </w:rPr>
        <w:t xml:space="preserve">. </w:t>
      </w:r>
    </w:p>
    <w:p w14:paraId="209D137B"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dokonywać będą odbiorów robót zanikających lub ulegających zakryciu.</w:t>
      </w:r>
    </w:p>
    <w:p w14:paraId="45010D0E"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Każdy z etapów robót wskazanych w Harmonogramie będzie podlegał odrębnemu odbiorowi częściowemu. </w:t>
      </w:r>
    </w:p>
    <w:p w14:paraId="545EB4D7"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Zakończenie realizacji Przedmiotu Umowy podlegało będzie odbiorowi końcowemu, po dokonaniu którego sporządzony zostanie protokół odbioru końcowego.</w:t>
      </w:r>
    </w:p>
    <w:p w14:paraId="504C8561"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ustalają następujący tryb związany z odbiorami przeprowadzonymi w toku wykonywania Przedmiotu Umowy:</w:t>
      </w:r>
    </w:p>
    <w:p w14:paraId="22A5BBF2"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odbiory robót zanikających lub ulegających zakryciu - </w:t>
      </w:r>
      <w:r w:rsidR="002E35EF">
        <w:rPr>
          <w:rFonts w:ascii="Times New Roman" w:hAnsi="Times New Roman" w:cs="Times New Roman"/>
          <w:sz w:val="24"/>
        </w:rPr>
        <w:t xml:space="preserve">ZAMAWIAJĄCY </w:t>
      </w:r>
      <w:r>
        <w:rPr>
          <w:rFonts w:ascii="Times New Roman" w:hAnsi="Times New Roman" w:cs="Times New Roman"/>
          <w:sz w:val="24"/>
        </w:rPr>
        <w:t xml:space="preserve">dokona odbioru robót zanikających lub ulegających zakryciu w terminie do 2 dni roboczych (poniedziałek-piątek) od daty ich zgłoszenia przez przedstawiciela </w:t>
      </w:r>
      <w:r w:rsidR="002E35EF">
        <w:rPr>
          <w:rFonts w:ascii="Times New Roman" w:hAnsi="Times New Roman" w:cs="Times New Roman"/>
          <w:sz w:val="24"/>
        </w:rPr>
        <w:t>WYKONAWCY</w:t>
      </w:r>
      <w:r>
        <w:rPr>
          <w:rFonts w:ascii="Times New Roman" w:hAnsi="Times New Roman" w:cs="Times New Roman"/>
          <w:sz w:val="24"/>
        </w:rPr>
        <w:t xml:space="preserve">, a </w:t>
      </w:r>
      <w:r w:rsidR="002E35EF">
        <w:rPr>
          <w:rFonts w:ascii="Times New Roman" w:hAnsi="Times New Roman" w:cs="Times New Roman"/>
          <w:sz w:val="24"/>
        </w:rPr>
        <w:lastRenderedPageBreak/>
        <w:t xml:space="preserve">WYKONAWCA </w:t>
      </w:r>
      <w:r>
        <w:rPr>
          <w:rFonts w:ascii="Times New Roman" w:hAnsi="Times New Roman" w:cs="Times New Roman"/>
          <w:sz w:val="24"/>
        </w:rPr>
        <w:t>umożliwi ich odbiór w tym terminie.</w:t>
      </w:r>
    </w:p>
    <w:p w14:paraId="4B28075C"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Odbiory częściowe - Przedmiotem odbiorów częściowych, będą dostawy i roboty wykonane w ramach etapów robót określonych w Harmonogramie. </w:t>
      </w:r>
      <w:r w:rsidR="002E35EF">
        <w:rPr>
          <w:rFonts w:ascii="Times New Roman" w:hAnsi="Times New Roman" w:cs="Times New Roman"/>
          <w:sz w:val="24"/>
        </w:rPr>
        <w:t xml:space="preserve">ZAMAWIAJĄCY </w:t>
      </w:r>
      <w:r>
        <w:rPr>
          <w:rFonts w:ascii="Times New Roman" w:hAnsi="Times New Roman" w:cs="Times New Roman"/>
          <w:sz w:val="24"/>
        </w:rPr>
        <w:t xml:space="preserve">dokona odbioru częściowego w terminie do 2 dni roboczych (poniedziałek-piątek) od daty ich zgłoszenia przez przedstawiciela </w:t>
      </w:r>
      <w:r w:rsidR="002E35EF">
        <w:rPr>
          <w:rFonts w:ascii="Times New Roman" w:hAnsi="Times New Roman" w:cs="Times New Roman"/>
          <w:sz w:val="24"/>
        </w:rPr>
        <w:t>WYKONAWCY</w:t>
      </w:r>
      <w:r>
        <w:rPr>
          <w:rFonts w:ascii="Times New Roman" w:hAnsi="Times New Roman" w:cs="Times New Roman"/>
          <w:sz w:val="24"/>
        </w:rPr>
        <w:t xml:space="preserve">, a </w:t>
      </w:r>
      <w:r w:rsidR="002E35EF">
        <w:rPr>
          <w:rFonts w:ascii="Times New Roman" w:hAnsi="Times New Roman" w:cs="Times New Roman"/>
          <w:sz w:val="24"/>
        </w:rPr>
        <w:t xml:space="preserve">WYKONAWCA </w:t>
      </w:r>
      <w:r>
        <w:rPr>
          <w:rFonts w:ascii="Times New Roman" w:hAnsi="Times New Roman" w:cs="Times New Roman"/>
          <w:sz w:val="24"/>
        </w:rPr>
        <w:t xml:space="preserve">umożliwi ich odbiór w tym terminie. </w:t>
      </w:r>
    </w:p>
    <w:p w14:paraId="59AF2318" w14:textId="77777777" w:rsidR="00AD5CA8" w:rsidRDefault="00AD5CA8" w:rsidP="00AD5CA8">
      <w:pPr>
        <w:pStyle w:val="Akapitzlist"/>
        <w:widowControl w:val="0"/>
        <w:numPr>
          <w:ilvl w:val="0"/>
          <w:numId w:val="16"/>
        </w:numPr>
        <w:suppressAutoHyphens/>
        <w:autoSpaceDN w:val="0"/>
        <w:spacing w:after="0" w:line="240" w:lineRule="auto"/>
        <w:jc w:val="both"/>
        <w:textAlignment w:val="baseline"/>
        <w:rPr>
          <w:rFonts w:ascii="Times New Roman" w:hAnsi="Times New Roman" w:cs="Times New Roman"/>
          <w:sz w:val="24"/>
        </w:rPr>
      </w:pPr>
      <w:r>
        <w:rPr>
          <w:rFonts w:ascii="Times New Roman" w:hAnsi="Times New Roman" w:cs="Times New Roman"/>
          <w:sz w:val="24"/>
        </w:rPr>
        <w:t xml:space="preserve">Odbiór końcowy Przedmiotu Umowy - Odbiór końcowy odbędzie się po zakończeniu Robót objętych Przedmiotem Umowy i zgłoszeniu przez </w:t>
      </w:r>
      <w:r w:rsidR="002E35EF">
        <w:rPr>
          <w:rFonts w:ascii="Times New Roman" w:hAnsi="Times New Roman" w:cs="Times New Roman"/>
          <w:sz w:val="24"/>
        </w:rPr>
        <w:t xml:space="preserve">WYKONAWCĘ </w:t>
      </w:r>
      <w:r>
        <w:rPr>
          <w:rFonts w:ascii="Times New Roman" w:hAnsi="Times New Roman" w:cs="Times New Roman"/>
          <w:sz w:val="24"/>
        </w:rPr>
        <w:t xml:space="preserve">gotowości do odbioru końcowego Przedmiotu Umowy oraz dostarczeniu wszystkich niezbędnych dokumentów, protokołów i oświadczeń w zakresie objętym Umową. </w:t>
      </w:r>
    </w:p>
    <w:p w14:paraId="2EE24548"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eastAsia="Lucida Sans Unicode" w:hAnsi="Times New Roman" w:cs="Tahoma"/>
          <w:bCs/>
          <w:color w:val="000000"/>
          <w:kern w:val="3"/>
          <w:sz w:val="24"/>
          <w:szCs w:val="24"/>
        </w:rPr>
        <w:t xml:space="preserve">Z czynności odbiorowych zostanie sporządzony Protokół odbioru robót zawierający wszelkie ustalenia dokonane w toku odbioru i określone niniejszą Umową, jak też uzgodnione pomiędzy Stronami terminy usunięcia ewentualnych wad lub usterek ujawnionych przy odbiorze, podpisany przez upoważnionych przedstawicieli obu Stron, </w:t>
      </w:r>
      <w:r>
        <w:rPr>
          <w:rFonts w:ascii="Times New Roman" w:eastAsia="Lucida Sans Unicode" w:hAnsi="Times New Roman" w:cs="Times New Roman"/>
          <w:bCs/>
          <w:color w:val="000000"/>
          <w:kern w:val="3"/>
          <w:sz w:val="24"/>
          <w:szCs w:val="24"/>
        </w:rPr>
        <w:t xml:space="preserve">biorących udział w odbiorze.  </w:t>
      </w:r>
    </w:p>
    <w:p w14:paraId="3988B4C5" w14:textId="786AE02D" w:rsidR="00AD5CA8" w:rsidRDefault="00AD5CA8" w:rsidP="00AD5CA8">
      <w:pPr>
        <w:pStyle w:val="Akapitzlist"/>
        <w:numPr>
          <w:ilvl w:val="0"/>
          <w:numId w:val="1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Dokonanie któregokolwiek z odbiorów lub podpisanie Protokołu odbioru, prób lub testów przewidzianych w Umowie nie narusza uprawnień </w:t>
      </w:r>
      <w:r w:rsidR="002E35EF">
        <w:rPr>
          <w:rFonts w:ascii="Times New Roman" w:hAnsi="Times New Roman" w:cs="Times New Roman"/>
          <w:sz w:val="24"/>
          <w:szCs w:val="24"/>
        </w:rPr>
        <w:t xml:space="preserve">ZAMAWIAJĄCEGO </w:t>
      </w:r>
      <w:r>
        <w:rPr>
          <w:rFonts w:ascii="Times New Roman" w:hAnsi="Times New Roman" w:cs="Times New Roman"/>
          <w:sz w:val="24"/>
          <w:szCs w:val="24"/>
        </w:rPr>
        <w:t xml:space="preserve">do roszczeń z tytułu niewykonania lub nienależytego wykonania zobowiązań przez </w:t>
      </w:r>
      <w:r w:rsidR="002E35EF">
        <w:rPr>
          <w:rFonts w:ascii="Times New Roman" w:hAnsi="Times New Roman" w:cs="Times New Roman"/>
          <w:sz w:val="24"/>
          <w:szCs w:val="24"/>
        </w:rPr>
        <w:t>WYKONAWCĘ</w:t>
      </w:r>
      <w:r>
        <w:rPr>
          <w:rFonts w:ascii="Times New Roman" w:hAnsi="Times New Roman" w:cs="Times New Roman"/>
          <w:sz w:val="24"/>
          <w:szCs w:val="24"/>
        </w:rPr>
        <w:t xml:space="preserve">, ani uprawnień </w:t>
      </w:r>
      <w:r w:rsidR="002E35EF">
        <w:rPr>
          <w:rFonts w:ascii="Times New Roman" w:hAnsi="Times New Roman" w:cs="Times New Roman"/>
          <w:sz w:val="24"/>
          <w:szCs w:val="24"/>
        </w:rPr>
        <w:t xml:space="preserve">ZAMAWIAJĄCEGO </w:t>
      </w:r>
      <w:r>
        <w:rPr>
          <w:rFonts w:ascii="Times New Roman" w:hAnsi="Times New Roman" w:cs="Times New Roman"/>
          <w:sz w:val="24"/>
          <w:szCs w:val="24"/>
        </w:rPr>
        <w:t xml:space="preserve">z tytułu </w:t>
      </w:r>
      <w:r w:rsidR="009F758D">
        <w:rPr>
          <w:rFonts w:ascii="Times New Roman" w:hAnsi="Times New Roman" w:cs="Times New Roman"/>
          <w:sz w:val="24"/>
          <w:szCs w:val="24"/>
        </w:rPr>
        <w:t>rękojmi lub g</w:t>
      </w:r>
      <w:r>
        <w:rPr>
          <w:rFonts w:ascii="Times New Roman" w:hAnsi="Times New Roman" w:cs="Times New Roman"/>
          <w:sz w:val="24"/>
          <w:szCs w:val="24"/>
        </w:rPr>
        <w:t>warancji udzielonych przez Wykonawcę na podstawie § 13 Umowy.</w:t>
      </w:r>
    </w:p>
    <w:p w14:paraId="4C8BCCB2"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w toku czynności odbioru prac zostaną stwierdzone wady polegające na niezgodności wykonanych prac z treścią niniejszej Umowy, </w:t>
      </w:r>
      <w:r w:rsidR="002E35EF">
        <w:rPr>
          <w:rFonts w:ascii="Times New Roman" w:hAnsi="Times New Roman" w:cs="Times New Roman"/>
          <w:color w:val="000000" w:themeColor="text1"/>
          <w:sz w:val="24"/>
          <w:szCs w:val="24"/>
        </w:rPr>
        <w:t xml:space="preserve">ZAMAWIAJĄCEMU </w:t>
      </w:r>
      <w:r>
        <w:rPr>
          <w:rFonts w:ascii="Times New Roman" w:hAnsi="Times New Roman" w:cs="Times New Roman"/>
          <w:color w:val="000000" w:themeColor="text1"/>
          <w:sz w:val="24"/>
          <w:szCs w:val="24"/>
        </w:rPr>
        <w:t>przysługują następujące uprawnienia:</w:t>
      </w:r>
    </w:p>
    <w:p w14:paraId="2A38AE6B" w14:textId="02FBE8E2" w:rsidR="00AD5CA8" w:rsidRDefault="00AD5CA8" w:rsidP="00AD5CA8">
      <w:pPr>
        <w:numPr>
          <w:ilvl w:val="0"/>
          <w:numId w:val="17"/>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wady nadają się do usunięcia, </w:t>
      </w:r>
      <w:r w:rsidR="002E35EF">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odmówić odbioru do czasu ich usunięcia i, z zachowaniem prawa do </w:t>
      </w:r>
      <w:r w:rsidR="009F758D">
        <w:rPr>
          <w:rFonts w:ascii="Times New Roman" w:hAnsi="Times New Roman" w:cs="Times New Roman"/>
          <w:color w:val="000000" w:themeColor="text1"/>
          <w:sz w:val="24"/>
          <w:szCs w:val="24"/>
        </w:rPr>
        <w:t xml:space="preserve">naliczenia </w:t>
      </w:r>
      <w:r>
        <w:rPr>
          <w:rFonts w:ascii="Times New Roman" w:hAnsi="Times New Roman" w:cs="Times New Roman"/>
          <w:color w:val="000000" w:themeColor="text1"/>
          <w:sz w:val="24"/>
          <w:szCs w:val="24"/>
        </w:rPr>
        <w:t>kar umownych, wyznaczyć Wykonawcy w tym celu odpowiedni termin;</w:t>
      </w:r>
    </w:p>
    <w:p w14:paraId="5B880BF9" w14:textId="77777777" w:rsidR="00AD5CA8" w:rsidRDefault="00AD5CA8" w:rsidP="00AD5CA8">
      <w:pPr>
        <w:numPr>
          <w:ilvl w:val="0"/>
          <w:numId w:val="17"/>
        </w:numPr>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jeżeli wady nie nadają się do usunięcia:</w:t>
      </w:r>
    </w:p>
    <w:p w14:paraId="0D4025C7" w14:textId="77777777" w:rsidR="00AD5CA8" w:rsidRDefault="00AD5CA8" w:rsidP="00AD5CA8">
      <w:pPr>
        <w:numPr>
          <w:ilvl w:val="1"/>
          <w:numId w:val="17"/>
        </w:numPr>
        <w:spacing w:after="0" w:line="276" w:lineRule="auto"/>
        <w:ind w:left="108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nie uniemożliwiają one zamierzonego wykorzystania gotowego Przedmiotu Umowy – </w:t>
      </w:r>
      <w:r w:rsidR="002E35EF">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dokonać odbioru obniżając odpowiednio wynagrodzenie </w:t>
      </w:r>
      <w:r w:rsidR="002E35EF">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w:t>
      </w:r>
    </w:p>
    <w:p w14:paraId="70F6005B" w14:textId="77777777" w:rsidR="00AD5CA8" w:rsidRDefault="00AD5CA8" w:rsidP="00AD5CA8">
      <w:pPr>
        <w:numPr>
          <w:ilvl w:val="1"/>
          <w:numId w:val="17"/>
        </w:numPr>
        <w:spacing w:after="0" w:line="276" w:lineRule="auto"/>
        <w:ind w:left="11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jeżeli uniemożliwiają one zamierzone wykorzystanie gotowego Przedmiotu Umowy – </w:t>
      </w:r>
      <w:r w:rsidR="002E35EF">
        <w:rPr>
          <w:rFonts w:ascii="Times New Roman" w:hAnsi="Times New Roman" w:cs="Times New Roman"/>
          <w:color w:val="000000" w:themeColor="text1"/>
          <w:sz w:val="24"/>
          <w:szCs w:val="24"/>
        </w:rPr>
        <w:t>ZAMAWIAJĄCY</w:t>
      </w:r>
      <w:r>
        <w:rPr>
          <w:rFonts w:ascii="Times New Roman" w:hAnsi="Times New Roman" w:cs="Times New Roman"/>
          <w:color w:val="000000" w:themeColor="text1"/>
          <w:sz w:val="24"/>
          <w:szCs w:val="24"/>
        </w:rPr>
        <w:t xml:space="preserve">, nie odstępując od Umowy i zachowując prawo do naliczenia kar umownych, może żądać wykonania jej po raz drugi, wyznaczając </w:t>
      </w:r>
      <w:r w:rsidR="002E35EF">
        <w:rPr>
          <w:rFonts w:ascii="Times New Roman" w:hAnsi="Times New Roman" w:cs="Times New Roman"/>
          <w:color w:val="000000" w:themeColor="text1"/>
          <w:sz w:val="24"/>
          <w:szCs w:val="24"/>
        </w:rPr>
        <w:t xml:space="preserve">WYKONAWCY </w:t>
      </w:r>
      <w:r>
        <w:rPr>
          <w:rFonts w:ascii="Times New Roman" w:hAnsi="Times New Roman" w:cs="Times New Roman"/>
          <w:color w:val="000000" w:themeColor="text1"/>
          <w:sz w:val="24"/>
          <w:szCs w:val="24"/>
        </w:rPr>
        <w:t>odpowiedni termin,</w:t>
      </w:r>
    </w:p>
    <w:p w14:paraId="2878A4B0" w14:textId="77777777" w:rsidR="00AD5CA8" w:rsidRDefault="006502DE" w:rsidP="00AD5CA8">
      <w:pPr>
        <w:numPr>
          <w:ilvl w:val="1"/>
          <w:numId w:val="17"/>
        </w:numPr>
        <w:spacing w:after="0" w:line="276" w:lineRule="auto"/>
        <w:ind w:left="11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ZAMAWIAJĄCY może </w:t>
      </w:r>
      <w:r w:rsidR="00AD5CA8">
        <w:rPr>
          <w:rFonts w:ascii="Times New Roman" w:hAnsi="Times New Roman" w:cs="Times New Roman"/>
          <w:color w:val="000000" w:themeColor="text1"/>
          <w:sz w:val="24"/>
          <w:szCs w:val="24"/>
        </w:rPr>
        <w:t xml:space="preserve">odstąpić od umowy w terminie 30 dni od dnia powzięcia informacji o wadzie, zachowując prawo do naliczenia kar umownych i zlecić wykonanie Przedmiotu Umowy na koszt i ryzyko </w:t>
      </w:r>
      <w:r w:rsidR="002E35EF">
        <w:rPr>
          <w:rFonts w:ascii="Times New Roman" w:hAnsi="Times New Roman" w:cs="Times New Roman"/>
          <w:color w:val="000000" w:themeColor="text1"/>
          <w:sz w:val="24"/>
          <w:szCs w:val="24"/>
        </w:rPr>
        <w:t xml:space="preserve">WYKONAWCY </w:t>
      </w:r>
      <w:r w:rsidR="00AD5CA8">
        <w:rPr>
          <w:rFonts w:ascii="Times New Roman" w:hAnsi="Times New Roman" w:cs="Times New Roman"/>
          <w:color w:val="000000" w:themeColor="text1"/>
          <w:sz w:val="24"/>
          <w:szCs w:val="24"/>
        </w:rPr>
        <w:t xml:space="preserve">podmiotowi trzeciemu. </w:t>
      </w:r>
    </w:p>
    <w:p w14:paraId="3752B0B5" w14:textId="77777777" w:rsidR="00AD5CA8" w:rsidRDefault="002E35EF"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bookmarkStart w:id="1" w:name="_DV_M78"/>
      <w:bookmarkEnd w:id="1"/>
      <w:r>
        <w:rPr>
          <w:rFonts w:ascii="Times New Roman" w:hAnsi="Times New Roman" w:cs="Times New Roman"/>
          <w:color w:val="000000" w:themeColor="text1"/>
          <w:sz w:val="24"/>
          <w:szCs w:val="24"/>
        </w:rPr>
        <w:t xml:space="preserve">WYKONAWCA </w:t>
      </w:r>
      <w:r w:rsidR="00AD5CA8">
        <w:rPr>
          <w:rFonts w:ascii="Times New Roman" w:hAnsi="Times New Roman" w:cs="Times New Roman"/>
          <w:color w:val="000000" w:themeColor="text1"/>
          <w:sz w:val="24"/>
          <w:szCs w:val="24"/>
        </w:rPr>
        <w:t xml:space="preserve">nie może odmówić usunięcia wad bez względu na związane z tym koszty, </w:t>
      </w:r>
      <w:r w:rsidR="00AD5CA8">
        <w:rPr>
          <w:rFonts w:ascii="Times New Roman" w:hAnsi="Times New Roman" w:cs="Times New Roman"/>
          <w:color w:val="000000" w:themeColor="text1"/>
          <w:sz w:val="24"/>
          <w:szCs w:val="24"/>
        </w:rPr>
        <w:br/>
        <w:t xml:space="preserve">o ile wady te wynikają z przyczyn leżących po stronie </w:t>
      </w:r>
      <w:r>
        <w:rPr>
          <w:rFonts w:ascii="Times New Roman" w:hAnsi="Times New Roman" w:cs="Times New Roman"/>
          <w:color w:val="000000" w:themeColor="text1"/>
          <w:sz w:val="24"/>
          <w:szCs w:val="24"/>
        </w:rPr>
        <w:t>WYKONAWCY</w:t>
      </w:r>
      <w:r w:rsidR="00AD5CA8">
        <w:rPr>
          <w:rFonts w:ascii="Times New Roman" w:hAnsi="Times New Roman" w:cs="Times New Roman"/>
          <w:color w:val="000000" w:themeColor="text1"/>
          <w:sz w:val="24"/>
          <w:szCs w:val="24"/>
        </w:rPr>
        <w:t xml:space="preserve">. </w:t>
      </w:r>
    </w:p>
    <w:p w14:paraId="7A51CF24"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Termin na usunięcie wad nie może być dłuższy niż 5 dni roboczych. W wypadku stwierdzenia wad, których usunięcie wymagać będzie dłuższego okresu niż termin, o którym mowa w zdaniu poprzedzającym, </w:t>
      </w:r>
      <w:r w:rsidR="002E35EF">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zobowiązany będzie do ich usunięcia w terminie wyznaczonym przez </w:t>
      </w:r>
      <w:r w:rsidR="006502DE">
        <w:rPr>
          <w:rFonts w:ascii="Times New Roman" w:hAnsi="Times New Roman" w:cs="Times New Roman"/>
          <w:color w:val="000000" w:themeColor="text1"/>
          <w:sz w:val="24"/>
          <w:szCs w:val="24"/>
        </w:rPr>
        <w:t>ZAMAWIAJĄCEGO</w:t>
      </w:r>
      <w:r>
        <w:rPr>
          <w:rFonts w:ascii="Times New Roman" w:hAnsi="Times New Roman" w:cs="Times New Roman"/>
          <w:color w:val="000000" w:themeColor="text1"/>
          <w:sz w:val="24"/>
          <w:szCs w:val="24"/>
        </w:rPr>
        <w:t xml:space="preserve">. W wypadku niedotrzymania powyższych terminów,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będzie uprawniony do powierzenia usunięcia wad lub wykonania Przedmiotu Umowy po raz drugi innemu </w:t>
      </w:r>
      <w:r>
        <w:rPr>
          <w:rFonts w:ascii="Times New Roman" w:hAnsi="Times New Roman" w:cs="Times New Roman"/>
          <w:color w:val="000000" w:themeColor="text1"/>
          <w:sz w:val="24"/>
          <w:szCs w:val="24"/>
        </w:rPr>
        <w:lastRenderedPageBreak/>
        <w:t xml:space="preserve">podmiotowi, na koszt i ryzyko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 zachowując prawo do naliczenia kar umownych z tytułu opóźnienia.</w:t>
      </w:r>
    </w:p>
    <w:p w14:paraId="2F848B8B" w14:textId="77777777" w:rsidR="00AD5CA8" w:rsidRDefault="00AD5CA8" w:rsidP="00AD5CA8">
      <w:pPr>
        <w:numPr>
          <w:ilvl w:val="0"/>
          <w:numId w:val="15"/>
        </w:numPr>
        <w:autoSpaceDE w:val="0"/>
        <w:autoSpaceDN w:val="0"/>
        <w:adjustRightInd w:val="0"/>
        <w:spacing w:after="0"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W przypadku, gdy </w:t>
      </w:r>
      <w:r w:rsidR="002E35EF">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nie stawi się do sporządzenia lub podpisania protokołu odbioru w terminie wskazanym przez </w:t>
      </w:r>
      <w:r w:rsidR="006502DE">
        <w:rPr>
          <w:rFonts w:ascii="Times New Roman" w:hAnsi="Times New Roman" w:cs="Times New Roman"/>
          <w:color w:val="000000" w:themeColor="text1"/>
          <w:sz w:val="24"/>
          <w:szCs w:val="24"/>
        </w:rPr>
        <w:t>ZAMAWIAJĄCEGO</w:t>
      </w:r>
      <w:r>
        <w:rPr>
          <w:rFonts w:ascii="Times New Roman" w:hAnsi="Times New Roman" w:cs="Times New Roman"/>
          <w:color w:val="000000" w:themeColor="text1"/>
          <w:sz w:val="24"/>
          <w:szCs w:val="24"/>
        </w:rPr>
        <w:t xml:space="preserve">,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sporządzi taki protokół jednostronnie, zawiadamiając </w:t>
      </w:r>
      <w:r w:rsidR="006502DE">
        <w:rPr>
          <w:rFonts w:ascii="Times New Roman" w:hAnsi="Times New Roman" w:cs="Times New Roman"/>
          <w:color w:val="000000" w:themeColor="text1"/>
          <w:sz w:val="24"/>
          <w:szCs w:val="24"/>
        </w:rPr>
        <w:t xml:space="preserve">WYKONAWCĘ </w:t>
      </w:r>
      <w:r>
        <w:rPr>
          <w:rFonts w:ascii="Times New Roman" w:hAnsi="Times New Roman" w:cs="Times New Roman"/>
          <w:color w:val="000000" w:themeColor="text1"/>
          <w:sz w:val="24"/>
          <w:szCs w:val="24"/>
        </w:rPr>
        <w:t xml:space="preserve">o tym fakcie oraz wzywając go do usunięcia wad lub nieprawidłowości lub niezgodności w terminach wskazanych w protokole. Sporządzony przez </w:t>
      </w:r>
      <w:r w:rsidR="006502DE">
        <w:rPr>
          <w:rFonts w:ascii="Times New Roman" w:hAnsi="Times New Roman" w:cs="Times New Roman"/>
          <w:color w:val="000000" w:themeColor="text1"/>
          <w:sz w:val="24"/>
          <w:szCs w:val="24"/>
        </w:rPr>
        <w:t xml:space="preserve">ZAMAWIAJĄCEGO </w:t>
      </w:r>
      <w:r>
        <w:rPr>
          <w:rFonts w:ascii="Times New Roman" w:hAnsi="Times New Roman" w:cs="Times New Roman"/>
          <w:color w:val="000000" w:themeColor="text1"/>
          <w:sz w:val="24"/>
          <w:szCs w:val="24"/>
        </w:rPr>
        <w:t xml:space="preserve">protokół odbioru będzie wiążący dla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w:t>
      </w:r>
    </w:p>
    <w:p w14:paraId="0AEA29E4" w14:textId="77777777" w:rsidR="00AD5CA8" w:rsidRDefault="00AD5CA8" w:rsidP="00AD5CA8">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color w:val="000000" w:themeColor="text1"/>
          <w:sz w:val="24"/>
          <w:szCs w:val="24"/>
        </w:rPr>
        <w:t xml:space="preserve">Jeżeli </w:t>
      </w:r>
      <w:r w:rsidR="006502DE">
        <w:rPr>
          <w:rFonts w:ascii="Times New Roman" w:hAnsi="Times New Roman" w:cs="Times New Roman"/>
          <w:color w:val="000000" w:themeColor="text1"/>
          <w:sz w:val="24"/>
          <w:szCs w:val="24"/>
        </w:rPr>
        <w:t xml:space="preserve">WYKONAWCA </w:t>
      </w:r>
      <w:r>
        <w:rPr>
          <w:rFonts w:ascii="Times New Roman" w:hAnsi="Times New Roman" w:cs="Times New Roman"/>
          <w:color w:val="000000" w:themeColor="text1"/>
          <w:sz w:val="24"/>
          <w:szCs w:val="24"/>
        </w:rPr>
        <w:t xml:space="preserve">odmówi usunięcia stwierdzonych wad lub nieprawidłowości lub niezgodności w wyznaczonym terminie lub nie usunie ich w wyznaczonym terminie, </w:t>
      </w:r>
      <w:r w:rsidR="006502DE">
        <w:rPr>
          <w:rFonts w:ascii="Times New Roman" w:hAnsi="Times New Roman" w:cs="Times New Roman"/>
          <w:color w:val="000000" w:themeColor="text1"/>
          <w:sz w:val="24"/>
          <w:szCs w:val="24"/>
        </w:rPr>
        <w:t xml:space="preserve">ZAMAWIAJĄCY </w:t>
      </w:r>
      <w:r>
        <w:rPr>
          <w:rFonts w:ascii="Times New Roman" w:hAnsi="Times New Roman" w:cs="Times New Roman"/>
          <w:color w:val="000000" w:themeColor="text1"/>
          <w:sz w:val="24"/>
          <w:szCs w:val="24"/>
        </w:rPr>
        <w:t xml:space="preserve">może, zachowując prawo do naliczenia kar umownych z tytułu opóźnienia oraz bez wyznaczania dodatkowego terminu, odstąpić od umowy z przyczyn leżących po stronie </w:t>
      </w:r>
      <w:r w:rsidR="006502DE">
        <w:rPr>
          <w:rFonts w:ascii="Times New Roman" w:hAnsi="Times New Roman" w:cs="Times New Roman"/>
          <w:color w:val="000000" w:themeColor="text1"/>
          <w:sz w:val="24"/>
          <w:szCs w:val="24"/>
        </w:rPr>
        <w:t>WYKONAWCY</w:t>
      </w:r>
      <w:r>
        <w:rPr>
          <w:rFonts w:ascii="Times New Roman" w:hAnsi="Times New Roman" w:cs="Times New Roman"/>
          <w:color w:val="000000" w:themeColor="text1"/>
          <w:sz w:val="24"/>
          <w:szCs w:val="24"/>
        </w:rPr>
        <w:t>, w terminie 30 dni od dnia otrzymania informacji o odmowie usunięcia wad lub nieprawidłowości lub niezgodności.</w:t>
      </w:r>
    </w:p>
    <w:p w14:paraId="5455D3DD"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7BAD9C6C"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Zabezpieczenie należytego wykonania przedmiotu Umowy</w:t>
      </w:r>
    </w:p>
    <w:p w14:paraId="4E56E4F4"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8</w:t>
      </w:r>
    </w:p>
    <w:p w14:paraId="769A3915"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należytego wykonania przedmiotu niniejszej Umowy w wysokości 5 % ceny całkowitej podanej w ofercie stanowi kwotę…………....PLN i zostanie wniesione przez WYKONAWCĘ w formach przewidzianych w art. 450 ust. 1 Ustawy z dnia 11 września 2019 r. Prawo zamówień publicznych najpóźniej w dniu zawarcia niniejszej Umowy,</w:t>
      </w:r>
    </w:p>
    <w:p w14:paraId="158CCFAB"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służy pokryciu roszczeń z tytułu niewykonania lub nienależytego wykonania umowy, w tym pokryciu roszczeń z tytułu rękojmi za wady</w:t>
      </w:r>
      <w:r w:rsidR="002E2B8C">
        <w:rPr>
          <w:rFonts w:ascii="Times New Roman" w:eastAsia="Lucida Sans Unicode" w:hAnsi="Times New Roman" w:cs="Tahoma"/>
          <w:bCs/>
          <w:color w:val="000000"/>
          <w:kern w:val="3"/>
          <w:sz w:val="24"/>
          <w:szCs w:val="24"/>
        </w:rPr>
        <w:t>, gwarancji</w:t>
      </w:r>
      <w:r>
        <w:rPr>
          <w:rFonts w:ascii="Times New Roman" w:eastAsia="Lucida Sans Unicode" w:hAnsi="Times New Roman" w:cs="Tahoma"/>
          <w:bCs/>
          <w:color w:val="000000"/>
          <w:kern w:val="3"/>
          <w:sz w:val="24"/>
          <w:szCs w:val="24"/>
        </w:rPr>
        <w:t xml:space="preserve"> oraz z tytułu naliczonych kar umownych. Wykorzystanie pełnej kwoty zabezpieczenia należytego wykonania umowy na poczet roszczeń przysługujących ZAMAWIAJĄCEMU, nie narusza uprawnień odszkodowawczych ZAMAWIAJĄCEGO.</w:t>
      </w:r>
    </w:p>
    <w:p w14:paraId="5607A278" w14:textId="36B684F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naliczania kar umownych ZAMAWIAJĄCEMU przysługuje prawo wyboru sposobu pokrycia roszczenia z zabezpieczenia należytego wykonania umowy, bądź poprzez potrąceni</w:t>
      </w:r>
      <w:r w:rsidR="00767AB1">
        <w:rPr>
          <w:rFonts w:ascii="Times New Roman" w:eastAsia="Lucida Sans Unicode" w:hAnsi="Times New Roman" w:cs="Tahoma"/>
          <w:bCs/>
          <w:color w:val="000000"/>
          <w:kern w:val="3"/>
          <w:sz w:val="24"/>
          <w:szCs w:val="24"/>
        </w:rPr>
        <w:t>e</w:t>
      </w:r>
      <w:r>
        <w:rPr>
          <w:rFonts w:ascii="Times New Roman" w:eastAsia="Lucida Sans Unicode" w:hAnsi="Times New Roman" w:cs="Tahoma"/>
          <w:bCs/>
          <w:color w:val="000000"/>
          <w:kern w:val="3"/>
          <w:sz w:val="24"/>
          <w:szCs w:val="24"/>
        </w:rPr>
        <w:t xml:space="preserve"> z faktur wystawionych przez WYKONAWCĘ, po uprzednim zawiadomieniu WYKONAWCY na piśmie o potrąceniu i jego wysokości.</w:t>
      </w:r>
    </w:p>
    <w:p w14:paraId="7DF0BD24"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Zabezpieczenie należytego wykonania Umowy będzie zwracane przez ZAMAWIAJĄCEGO w następujący sposób:</w:t>
      </w:r>
    </w:p>
    <w:p w14:paraId="17950F55" w14:textId="77777777" w:rsidR="00AD5CA8" w:rsidRDefault="00AD5CA8" w:rsidP="00AD5CA8">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70 % wartości zabezpieczenia zostanie zwrócone w terminie 30 dni od dnia przekazania robót budowlanych przez WYKONAWCĘ i przyjęcia ich przez ZAMAWIAJĄCEGO jako należycie wykonanych,</w:t>
      </w:r>
    </w:p>
    <w:p w14:paraId="4C79F018" w14:textId="77777777" w:rsidR="00AD5CA8" w:rsidRDefault="00AD5CA8" w:rsidP="00AD5CA8">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30 % wartości zabezpieczenia zostanie zwrócone w terminie 15 dni po upływie terminu rękojmi za wady lub gwarancji oraz stwierdzeniu usunięcia ujawnionych w tym okresie wad zgłoszonych przez ZAMAWIAJĄCEGO.</w:t>
      </w:r>
    </w:p>
    <w:p w14:paraId="7CFC95BE"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Jeśli w trakcie realizacji przedmiotu niniejszej Umowy zastosowano kary umowne potrącane z zabezpieczenia należytego wykonania niniejszej Umowy, zwrotowi podlega kwota pomniejszona o sumę naliczonych kar umownych.</w:t>
      </w:r>
    </w:p>
    <w:p w14:paraId="01098FBD"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gdy suma kar umownych przekroczy kwotę zabezpieczenia, zabezpieczenie nie zostanie zwrócone, a w pozostałej części ZAMAWIAJĄCY wezwie WYKONAWCĘ do zapłaty kary umownej.</w:t>
      </w:r>
    </w:p>
    <w:p w14:paraId="66DC06EC"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przypadku, gdy z przesunięciem terminu realizacji przedmiotu niniejszej Umowy, zabezpieczenie należytego wykonania przedmiotu niniejszej Umowy będzie traciło ważność, WYKONAWCA zobowiązany jest do wniesienia nowego zabezpieczenia bądź przedłużenia dotychczasowego zabezpieczenia należytego wykonania przedmiotu </w:t>
      </w:r>
      <w:r>
        <w:rPr>
          <w:rFonts w:ascii="Times New Roman" w:eastAsia="Lucida Sans Unicode" w:hAnsi="Times New Roman" w:cs="Tahoma"/>
          <w:bCs/>
          <w:color w:val="000000"/>
          <w:kern w:val="3"/>
          <w:sz w:val="24"/>
          <w:szCs w:val="24"/>
        </w:rPr>
        <w:lastRenderedPageBreak/>
        <w:t>niniejszej Umowy przy zachowaniu ciągłości zabezpieczenia. Koszt przedłużenia zabezpieczenia należytego wykonania przedmiotu niniejszej Umowy ponosi WYKONAWCA.</w:t>
      </w:r>
    </w:p>
    <w:p w14:paraId="22026D98" w14:textId="77777777" w:rsidR="00AD5CA8"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bCs/>
          <w:color w:val="000000"/>
          <w:kern w:val="3"/>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rFonts w:ascii="Times New Roman" w:eastAsia="Lucida Sans Unicode" w:hAnsi="Times New Roman" w:cs="Tahoma"/>
          <w:bCs/>
          <w:color w:val="000000"/>
          <w:kern w:val="3"/>
          <w:sz w:val="24"/>
          <w:szCs w:val="24"/>
        </w:rPr>
        <w:t xml:space="preserve">WYKONAWCY </w:t>
      </w:r>
      <w:r>
        <w:rPr>
          <w:rFonts w:ascii="Times New Roman" w:eastAsia="Lucida Sans Unicode" w:hAnsi="Times New Roman"/>
          <w:bCs/>
          <w:color w:val="000000"/>
          <w:kern w:val="3"/>
          <w:sz w:val="24"/>
          <w:szCs w:val="24"/>
        </w:rPr>
        <w:t>do przedłużenia zabezpieczenia lub wniesienia nowego zabezpieczenia na kolejne okresy.</w:t>
      </w:r>
    </w:p>
    <w:p w14:paraId="523327B3" w14:textId="77777777" w:rsidR="00AD5CA8" w:rsidRPr="0061023F" w:rsidRDefault="00AD5CA8"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bCs/>
          <w:color w:val="000000"/>
          <w:kern w:val="3"/>
          <w:sz w:val="24"/>
          <w:szCs w:val="24"/>
        </w:rPr>
        <w:t xml:space="preserve">W przypadku nieprzedłużenia lub niewniesienia nowego zabezpieczenia najpóźniej na 30 dni przed upływem terminu ważności dotychczasowego zabezpieczenia wniesionego w innej formie niż w pieniądzu, </w:t>
      </w:r>
      <w:r>
        <w:rPr>
          <w:rFonts w:ascii="Times New Roman" w:eastAsia="Lucida Sans Unicode" w:hAnsi="Times New Roman" w:cs="Tahoma"/>
          <w:bCs/>
          <w:color w:val="000000"/>
          <w:kern w:val="3"/>
          <w:sz w:val="24"/>
          <w:szCs w:val="24"/>
        </w:rPr>
        <w:t xml:space="preserve">ZAMAWIAJĄCY </w:t>
      </w:r>
      <w:r>
        <w:rPr>
          <w:rFonts w:ascii="Times New Roman" w:eastAsia="Lucida Sans Unicode" w:hAnsi="Times New Roman"/>
          <w:bCs/>
          <w:color w:val="000000"/>
          <w:kern w:val="3"/>
          <w:sz w:val="24"/>
          <w:szCs w:val="24"/>
        </w:rPr>
        <w:t>zmienia formę na zabezpieczenie w pieniądzu, przez wypłatę kwoty z dotychczasowego zabezpieczenia.</w:t>
      </w:r>
    </w:p>
    <w:p w14:paraId="0F86E2CF" w14:textId="77777777" w:rsidR="0061023F" w:rsidRDefault="0061023F" w:rsidP="00AD5CA8">
      <w:pPr>
        <w:pStyle w:val="Akapitzlist"/>
        <w:widowControl w:val="0"/>
        <w:numPr>
          <w:ilvl w:val="0"/>
          <w:numId w:val="1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hAnsi="Times New Roman"/>
          <w:sz w:val="24"/>
          <w:szCs w:val="24"/>
        </w:rPr>
        <w:t>Wypłata, o której mowa w ust. 9, następuje nie później niż w ostatnim dniu ważności dotychczasowego zabezpieczenia.</w:t>
      </w:r>
    </w:p>
    <w:p w14:paraId="44B7DE70"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
          <w:bCs/>
          <w:color w:val="000000"/>
          <w:kern w:val="3"/>
          <w:sz w:val="24"/>
          <w:szCs w:val="24"/>
        </w:rPr>
      </w:pPr>
    </w:p>
    <w:p w14:paraId="5CDD543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Wynagrodzenie</w:t>
      </w:r>
    </w:p>
    <w:p w14:paraId="31F4A08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9</w:t>
      </w:r>
    </w:p>
    <w:p w14:paraId="10BFB0D1" w14:textId="6C703809" w:rsidR="00AD5CA8" w:rsidRPr="003643F6" w:rsidRDefault="00AD5CA8" w:rsidP="003643F6">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Wynagrodzenie za prawidłowe i terminowe wykonanie przedmiotu niniejszej Umowy Strony ustalają, określonej w ofercie na kwotę…………………………… zł brutto, (słownie złotych: ……………………..), w tym podatek VAT w stawce zgodnej </w:t>
      </w:r>
      <w:r w:rsidR="003643F6">
        <w:rPr>
          <w:rFonts w:ascii="Times New Roman" w:eastAsia="Lucida Sans Unicode" w:hAnsi="Times New Roman" w:cs="Tahoma"/>
          <w:bCs/>
          <w:color w:val="000000"/>
          <w:kern w:val="3"/>
          <w:sz w:val="24"/>
          <w:szCs w:val="24"/>
        </w:rPr>
        <w:t xml:space="preserve">                         </w:t>
      </w:r>
      <w:r w:rsidRPr="003643F6">
        <w:rPr>
          <w:rFonts w:ascii="Times New Roman" w:eastAsia="Lucida Sans Unicode" w:hAnsi="Times New Roman" w:cs="Tahoma"/>
          <w:bCs/>
          <w:color w:val="000000"/>
          <w:kern w:val="3"/>
          <w:sz w:val="24"/>
          <w:szCs w:val="24"/>
        </w:rPr>
        <w:t xml:space="preserve">z obowiązującymi przepisami, zgodnie z ofertą Wykonawcy, która stanowi załącznik nr 3 do niniejszej Umowy. </w:t>
      </w:r>
    </w:p>
    <w:p w14:paraId="24EEFDDF" w14:textId="43B175A1"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Wynagrodzenie, o którym mowa w ust. 1 niniejszego paragrafu odpowiada zakresowi robót przedstawionemu w przedmiarach robót, dokumentacji projektowej, </w:t>
      </w:r>
      <w:proofErr w:type="spellStart"/>
      <w:r>
        <w:rPr>
          <w:rFonts w:ascii="Times New Roman" w:eastAsia="Lucida Sans Unicode" w:hAnsi="Times New Roman" w:cs="Tahoma"/>
          <w:bCs/>
          <w:color w:val="000000"/>
          <w:kern w:val="3"/>
          <w:sz w:val="24"/>
          <w:szCs w:val="24"/>
        </w:rPr>
        <w:t>STWiOR</w:t>
      </w:r>
      <w:proofErr w:type="spellEnd"/>
      <w:r>
        <w:rPr>
          <w:rFonts w:ascii="Times New Roman" w:eastAsia="Lucida Sans Unicode" w:hAnsi="Times New Roman" w:cs="Tahoma"/>
          <w:bCs/>
          <w:color w:val="000000"/>
          <w:kern w:val="3"/>
          <w:sz w:val="24"/>
          <w:szCs w:val="24"/>
        </w:rPr>
        <w:t xml:space="preserve"> i jest wynagrodzeniem ryczałtowym w rozumieniu art.  632 ustawy z dnia 23 kwietnia 1964 r. – Kodeks cywilny (Dz.U. z 2020 r. poz. 1740 </w:t>
      </w:r>
      <w:r w:rsidR="00767AB1">
        <w:rPr>
          <w:rFonts w:ascii="Times New Roman" w:eastAsia="Lucida Sans Unicode" w:hAnsi="Times New Roman" w:cs="Tahoma"/>
          <w:bCs/>
          <w:color w:val="000000"/>
          <w:kern w:val="3"/>
          <w:sz w:val="24"/>
          <w:szCs w:val="24"/>
        </w:rPr>
        <w:t xml:space="preserve">z </w:t>
      </w:r>
      <w:proofErr w:type="spellStart"/>
      <w:r w:rsidR="00767AB1">
        <w:rPr>
          <w:rFonts w:ascii="Times New Roman" w:eastAsia="Lucida Sans Unicode" w:hAnsi="Times New Roman" w:cs="Tahoma"/>
          <w:bCs/>
          <w:color w:val="000000"/>
          <w:kern w:val="3"/>
          <w:sz w:val="24"/>
          <w:szCs w:val="24"/>
        </w:rPr>
        <w:t>późn</w:t>
      </w:r>
      <w:proofErr w:type="spellEnd"/>
      <w:r w:rsidR="00767AB1">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zm.). Zawiera ono ponadto wszystkie koszty niezbędne do wykonania przedmiotu Umowy w tym:</w:t>
      </w:r>
    </w:p>
    <w:p w14:paraId="7F8E1379" w14:textId="77777777" w:rsidR="00AD5CA8" w:rsidRDefault="00AD5CA8" w:rsidP="00AD5CA8">
      <w:pPr>
        <w:pStyle w:val="Akapitzlist"/>
        <w:widowControl w:val="0"/>
        <w:numPr>
          <w:ilvl w:val="0"/>
          <w:numId w:val="2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koszt prac towarzyszących, w szczególności: wszelkie roboty przygotowawcze, porządkowe, organizacja i wykonanie terenu budowy, wszelkie opłaty administracyjne związane z realizacją prac budowlanych, rozruchy instalacji i urządzeń, odbiory wykonanych robót, wykonanie dokumentacji powykonawczej oraz inne koszty  wynikające z niniejszej Umowy, w tym między innymi przeglądy gwarancyjne,</w:t>
      </w:r>
    </w:p>
    <w:p w14:paraId="088E0365" w14:textId="3BDA70F5" w:rsidR="00AD5CA8" w:rsidRDefault="00AD5CA8" w:rsidP="00AD5CA8">
      <w:pPr>
        <w:pStyle w:val="Akapitzlist"/>
        <w:widowControl w:val="0"/>
        <w:numPr>
          <w:ilvl w:val="0"/>
          <w:numId w:val="21"/>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koszt materiałów pomocniczych i sprzętu, nieujętych w przedmiarach robót,  </w:t>
      </w:r>
      <w:r w:rsidR="003643F6">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a niezbędnych do wykonania robót ujętych w danej pozycji kosztorysowej.</w:t>
      </w:r>
    </w:p>
    <w:p w14:paraId="4B24E5AD"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Maksymalna suma wynagrodzenia przysługującego podwykonawcom i dalszym podwykonawcom łącznie z wynagrodzeniem należnym bezpośrednio WYKONAWCY nie może przekroczyć kwoty wynagrodzenia przysługującego WYKONAWCY za realizację przedmiotu Umowy, określonego w ust. 1 niniejszej Umowy.</w:t>
      </w:r>
    </w:p>
    <w:p w14:paraId="618BE939"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wstrzyma, do czasu ustania przyczyny, płatność faktury - w całości lub w części - w przypadku niewywiązania się WYKONAWCY z któregokolwiek  z zobowiązań wynikających z Umowy. W takim przypadku WYKONAWCY nie przysługują odsetki z tytułu zwłoki w zapłacie.</w:t>
      </w:r>
    </w:p>
    <w:p w14:paraId="4F7F2592"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Przelew wierzytelności wynikających z niniejszej Umowy na rzecz innych podmiotów jest niedopuszczalny bez uprzedniej zgody ZAMAWIAJĄCEGO.</w:t>
      </w:r>
    </w:p>
    <w:p w14:paraId="5BD12129" w14:textId="77777777" w:rsidR="00AD5CA8" w:rsidRDefault="00AD5CA8" w:rsidP="00AD5CA8">
      <w:pPr>
        <w:pStyle w:val="Akapitzlist"/>
        <w:widowControl w:val="0"/>
        <w:numPr>
          <w:ilvl w:val="0"/>
          <w:numId w:val="2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Cena całkowita i ceny jednostkowe podane przez Wykonawcę nie będą podczas wykonywania umowy podlegały waloryzacji.</w:t>
      </w:r>
    </w:p>
    <w:p w14:paraId="00F21AE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62FEF72B" w14:textId="28637886"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Zasady płatności wynagrodzenia</w:t>
      </w:r>
    </w:p>
    <w:p w14:paraId="6A5D11FF"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
          <w:bCs/>
          <w:color w:val="000000"/>
          <w:kern w:val="3"/>
          <w:sz w:val="24"/>
          <w:szCs w:val="24"/>
        </w:rPr>
        <w:t>§ 10</w:t>
      </w:r>
    </w:p>
    <w:p w14:paraId="0F886617"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Podstawą do wystawienia faktury częściowej będzie potwierdzony przez przedstawiciela Zamawiającego bezusterkowy protokół odbioru częściowego, potwierdzający wykonanie </w:t>
      </w:r>
      <w:r>
        <w:rPr>
          <w:rFonts w:ascii="Times New Roman" w:eastAsia="Lucida Sans Unicode" w:hAnsi="Times New Roman" w:cs="Tahoma"/>
          <w:bCs/>
          <w:color w:val="000000"/>
          <w:kern w:val="3"/>
          <w:sz w:val="24"/>
          <w:szCs w:val="24"/>
        </w:rPr>
        <w:lastRenderedPageBreak/>
        <w:t>odpowiedniej części przedmiotu umowy.</w:t>
      </w:r>
    </w:p>
    <w:p w14:paraId="7EC13CE5"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Podstawą do wystawienia faktury końcowej będzie potwierdzony przez przedstawiciela Zamawiającego bezusterkowy protokół odbioru końcowego, potwierdzający wykonanie całości przedmiotu umowy. Wartość faktury końcowej nie może być niższa </w:t>
      </w:r>
      <w:r>
        <w:rPr>
          <w:rFonts w:ascii="Times New Roman" w:eastAsia="Lucida Sans Unicode" w:hAnsi="Times New Roman" w:cs="Tahoma"/>
          <w:bCs/>
          <w:color w:val="000000" w:themeColor="text1"/>
          <w:kern w:val="3"/>
          <w:sz w:val="24"/>
          <w:szCs w:val="24"/>
        </w:rPr>
        <w:t xml:space="preserve">niż 20% </w:t>
      </w:r>
      <w:r>
        <w:rPr>
          <w:rFonts w:ascii="Times New Roman" w:eastAsia="Lucida Sans Unicode" w:hAnsi="Times New Roman" w:cs="Tahoma"/>
          <w:bCs/>
          <w:color w:val="000000"/>
          <w:kern w:val="3"/>
          <w:sz w:val="24"/>
          <w:szCs w:val="24"/>
        </w:rPr>
        <w:t>wynagrodzenia należnego Wykonawcy za realizację całości przedmiotu umowy.</w:t>
      </w:r>
    </w:p>
    <w:p w14:paraId="564A1467" w14:textId="77777777" w:rsidR="00AD5CA8" w:rsidRDefault="00AD5CA8" w:rsidP="00AD5CA8">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Warunkiem zapłaty wystawionej przez WYKONAWCĘ faktury za przedmiot umowy – jest przekazanie ZAMAWIAJĄCEMU:</w:t>
      </w:r>
    </w:p>
    <w:p w14:paraId="72FD8CF4"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oświadczeń podwykonawców i dalszych podwykonawców o otrzymaniu od WYKONAWCY pełnego wymagalnego wynagrodzenia za wykonane przez nich roboty i braku jakichkolwiek wymagalnych zobowiązań WYKONAWCY z tytułu robót wykonywanych w ramach podwykonawstwa przy realizacji przedmiotu Umowy,</w:t>
      </w:r>
    </w:p>
    <w:p w14:paraId="04156F2B"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kserokopii przelewów potwierdzających zapłatę wymagalnego wynagrodzenia podwykonawcom lub dalszym podwykonawcom, potwierdzonych za zgodność  z oryginałem,</w:t>
      </w:r>
    </w:p>
    <w:p w14:paraId="45568848"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rozliczenia końcowego robót zleconych podwykonawcom i dalszym podwykonawcom (dotyczy faktury końcowej),</w:t>
      </w:r>
    </w:p>
    <w:p w14:paraId="23B70CD2" w14:textId="77777777" w:rsidR="00AD5CA8" w:rsidRDefault="00AD5CA8" w:rsidP="00AD5CA8">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kserokopii faktur z protokołami odbioru robót wykonywanych w ostatnim okresie rozliczeniowym przez podwykonawców lub dalszych podwykonawców potwierdzonych za zgodność z oryginałem,</w:t>
      </w:r>
    </w:p>
    <w:p w14:paraId="4073A5E3" w14:textId="77777777" w:rsidR="00AD5CA8" w:rsidRPr="003A7FCF" w:rsidRDefault="00AD5CA8" w:rsidP="00AD5CA8">
      <w:pPr>
        <w:pStyle w:val="Akapitzlist"/>
        <w:widowControl w:val="0"/>
        <w:numPr>
          <w:ilvl w:val="0"/>
          <w:numId w:val="22"/>
        </w:numPr>
        <w:suppressAutoHyphens/>
        <w:autoSpaceDN w:val="0"/>
        <w:spacing w:after="0" w:line="240" w:lineRule="auto"/>
        <w:jc w:val="both"/>
        <w:textAlignment w:val="baseline"/>
      </w:pPr>
      <w:r>
        <w:rPr>
          <w:rFonts w:ascii="Times New Roman" w:eastAsia="Lucida Sans Unicode" w:hAnsi="Times New Roman" w:cs="Tahoma"/>
          <w:bCs/>
          <w:color w:val="000000"/>
          <w:kern w:val="3"/>
          <w:sz w:val="24"/>
          <w:szCs w:val="24"/>
        </w:rPr>
        <w:t xml:space="preserve">W przypadku nieprzedstawienia ZAMAWIAJĄCEMU wszystkich dokumentów,  o których mowa w ust. 3 wstrzymuje się wypłatę należnego wynagrodzenia za odebrane roboty budowlane. </w:t>
      </w:r>
    </w:p>
    <w:p w14:paraId="2FAFC7E3" w14:textId="77777777" w:rsidR="004619D3" w:rsidRPr="003A7FCF" w:rsidRDefault="004619D3" w:rsidP="00AD5CA8">
      <w:pPr>
        <w:pStyle w:val="Akapitzlist"/>
        <w:widowControl w:val="0"/>
        <w:numPr>
          <w:ilvl w:val="0"/>
          <w:numId w:val="22"/>
        </w:numPr>
        <w:suppressAutoHyphens/>
        <w:autoSpaceDN w:val="0"/>
        <w:spacing w:after="0" w:line="240" w:lineRule="auto"/>
        <w:jc w:val="both"/>
        <w:textAlignment w:val="baseline"/>
        <w:rPr>
          <w:rFonts w:ascii="Times New Roman" w:hAnsi="Times New Roman" w:cs="Times New Roman"/>
          <w:sz w:val="24"/>
          <w:szCs w:val="24"/>
        </w:rPr>
      </w:pPr>
      <w:r w:rsidRPr="003A7FCF">
        <w:rPr>
          <w:rStyle w:val="wT13"/>
          <w:rFonts w:ascii="Times New Roman" w:hAnsi="Times New Roman" w:cs="Times New Roman"/>
          <w:sz w:val="24"/>
          <w:szCs w:val="24"/>
        </w:rPr>
        <w:t xml:space="preserve">WYKONAWCA zobowiązuje się do wystawiania faktur w ciągu </w:t>
      </w:r>
      <w:r w:rsidRPr="003A7FCF">
        <w:rPr>
          <w:rStyle w:val="wT16"/>
          <w:rFonts w:ascii="Times New Roman" w:hAnsi="Times New Roman" w:cs="Times New Roman"/>
          <w:b w:val="0"/>
          <w:sz w:val="24"/>
          <w:szCs w:val="24"/>
        </w:rPr>
        <w:t>14 dni kalendarzowych</w:t>
      </w:r>
      <w:r w:rsidRPr="003A7FCF">
        <w:rPr>
          <w:rStyle w:val="wT13"/>
          <w:rFonts w:ascii="Times New Roman" w:hAnsi="Times New Roman" w:cs="Times New Roman"/>
          <w:sz w:val="24"/>
          <w:szCs w:val="24"/>
        </w:rPr>
        <w:t xml:space="preserve"> licząc od daty potwierdzenia odbioru tych robót, płatność nastąpi w ciągu 14 dni kalendarzowych od daty wpływu faktury do ZAMAWIAJĄCEGO.</w:t>
      </w:r>
    </w:p>
    <w:p w14:paraId="059421D1" w14:textId="77777777" w:rsidR="00AD5CA8" w:rsidRDefault="00AD5CA8"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EE1F3F1"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D58340C"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Kary umowne</w:t>
      </w:r>
    </w:p>
    <w:p w14:paraId="1BD1A5D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11</w:t>
      </w:r>
    </w:p>
    <w:p w14:paraId="54D4487A"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zobowiązany jest do zapłacenia ZAMAWIAJĄCEMU kar umownych:</w:t>
      </w:r>
    </w:p>
    <w:p w14:paraId="6EED5792" w14:textId="04E43FFC"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 </w:t>
      </w:r>
      <w:r w:rsidR="004619D3">
        <w:rPr>
          <w:rFonts w:ascii="Times New Roman" w:eastAsia="Lucida Sans Unicode" w:hAnsi="Times New Roman" w:cs="Tahoma"/>
          <w:bCs/>
          <w:color w:val="000000"/>
          <w:kern w:val="3"/>
          <w:sz w:val="24"/>
          <w:szCs w:val="24"/>
        </w:rPr>
        <w:t xml:space="preserve">zwłokę </w:t>
      </w:r>
      <w:r>
        <w:rPr>
          <w:rFonts w:ascii="Times New Roman" w:eastAsia="Lucida Sans Unicode" w:hAnsi="Times New Roman" w:cs="Tahoma"/>
          <w:bCs/>
          <w:color w:val="000000"/>
          <w:kern w:val="3"/>
          <w:sz w:val="24"/>
          <w:szCs w:val="24"/>
        </w:rPr>
        <w:t>w wykonaniu przedmiotu umowy w wysokości 0,1% wynagrodzenia określonego w § 9 ust. 1 niniejszej Umowy, za każdy dzień opóźnienia,</w:t>
      </w:r>
    </w:p>
    <w:p w14:paraId="2245616B" w14:textId="43775753"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 </w:t>
      </w:r>
      <w:r w:rsidR="004619D3">
        <w:rPr>
          <w:rFonts w:ascii="Times New Roman" w:eastAsia="Lucida Sans Unicode" w:hAnsi="Times New Roman" w:cs="Tahoma"/>
          <w:bCs/>
          <w:color w:val="000000"/>
          <w:kern w:val="3"/>
          <w:sz w:val="24"/>
          <w:szCs w:val="24"/>
        </w:rPr>
        <w:t xml:space="preserve">zwłokę </w:t>
      </w:r>
      <w:r>
        <w:rPr>
          <w:rFonts w:ascii="Times New Roman" w:eastAsia="Lucida Sans Unicode" w:hAnsi="Times New Roman" w:cs="Tahoma"/>
          <w:bCs/>
          <w:color w:val="000000"/>
          <w:kern w:val="3"/>
          <w:sz w:val="24"/>
          <w:szCs w:val="24"/>
        </w:rPr>
        <w:t>w usunięciu wad stwierdzonych przy odbiorze końcowym przedmiotu umowy lub wad ujawnionych w okresie rękojmi i gwarancji w wysokości 0,05% wynagrodzenia określonego w § 9 ust. 1 niniejszej Umowy, za każdy dzień opóźnienia, licząc od dnia wyznaczonego na usunięcie wad, stwierdzonych przy odbiorze lub w okresach rękojmi i gwarancji,</w:t>
      </w:r>
    </w:p>
    <w:p w14:paraId="5AB71691"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 tytułu braku zapłaty lub nieterminowej zapłaty wynagrodzenia należnego podwykonawcom lub dalszym podwykonawcom w wysokości </w:t>
      </w:r>
      <w:r>
        <w:rPr>
          <w:rFonts w:ascii="Times New Roman" w:eastAsia="Lucida Sans Unicode" w:hAnsi="Times New Roman" w:cs="Tahoma"/>
          <w:bCs/>
          <w:color w:val="000000" w:themeColor="text1"/>
          <w:kern w:val="3"/>
          <w:sz w:val="24"/>
          <w:szCs w:val="24"/>
        </w:rPr>
        <w:t>1.000,00</w:t>
      </w:r>
      <w:r>
        <w:rPr>
          <w:rFonts w:ascii="Times New Roman" w:eastAsia="Lucida Sans Unicode" w:hAnsi="Times New Roman" w:cs="Tahoma"/>
          <w:bCs/>
          <w:color w:val="000000"/>
          <w:kern w:val="3"/>
          <w:sz w:val="24"/>
          <w:szCs w:val="24"/>
        </w:rPr>
        <w:t xml:space="preserve"> zł za każde zdarzenie,</w:t>
      </w:r>
    </w:p>
    <w:p w14:paraId="3CE9AA91"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nieprzedłożenia do zaakceptowania projektu umowy o podwykonawstwo, której przedmiotem są roboty budowlane, lub projektu jej zmiany, w wysokości</w:t>
      </w:r>
      <w:r>
        <w:rPr>
          <w:rFonts w:ascii="Times New Roman" w:eastAsia="Lucida Sans Unicode" w:hAnsi="Times New Roman" w:cs="Tahoma"/>
          <w:bCs/>
          <w:color w:val="000000"/>
          <w:kern w:val="3"/>
          <w:sz w:val="24"/>
          <w:szCs w:val="24"/>
        </w:rPr>
        <w:br/>
        <w:t xml:space="preserve"> 2 000,00 zł za każde zdarzenie,</w:t>
      </w:r>
    </w:p>
    <w:p w14:paraId="6B415A1C"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nieprzedłożenia poświadczonej za zgodność z oryginałem kopii umowy</w:t>
      </w:r>
      <w:r>
        <w:rPr>
          <w:rFonts w:ascii="Times New Roman" w:eastAsia="Lucida Sans Unicode" w:hAnsi="Times New Roman" w:cs="Tahoma"/>
          <w:bCs/>
          <w:color w:val="000000"/>
          <w:kern w:val="3"/>
          <w:sz w:val="24"/>
          <w:szCs w:val="24"/>
        </w:rPr>
        <w:br/>
        <w:t>o podwykonawstwo lub jej zmiany, w wysokości  5 000,00 zł za każde zdarzenie,</w:t>
      </w:r>
    </w:p>
    <w:p w14:paraId="452AD16B"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 tytułu braku zmiany umowy o podwykonawstwo, o której mowa w § 5 ust. 8 </w:t>
      </w:r>
      <w:r w:rsidR="004619D3">
        <w:rPr>
          <w:rFonts w:ascii="Times New Roman" w:eastAsia="Lucida Sans Unicode" w:hAnsi="Times New Roman" w:cs="Tahoma"/>
          <w:bCs/>
          <w:color w:val="000000"/>
          <w:kern w:val="3"/>
          <w:sz w:val="24"/>
          <w:szCs w:val="24"/>
        </w:rPr>
        <w:t xml:space="preserve">i 9 </w:t>
      </w:r>
      <w:r>
        <w:rPr>
          <w:rFonts w:ascii="Times New Roman" w:eastAsia="Lucida Sans Unicode" w:hAnsi="Times New Roman" w:cs="Tahoma"/>
          <w:bCs/>
          <w:color w:val="000000"/>
          <w:kern w:val="3"/>
          <w:sz w:val="24"/>
          <w:szCs w:val="24"/>
        </w:rPr>
        <w:t>niniejszej Umowy, w wysokości 1.000,00 zł za każde zdarzenie,</w:t>
      </w:r>
    </w:p>
    <w:p w14:paraId="16B0C96B" w14:textId="6A0D666A" w:rsidR="00AD5CA8" w:rsidRDefault="004619D3"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w:t>
      </w:r>
      <w:r w:rsidR="00AD5CA8">
        <w:rPr>
          <w:rFonts w:ascii="Times New Roman" w:eastAsia="Lucida Sans Unicode" w:hAnsi="Times New Roman" w:cs="Tahoma"/>
          <w:bCs/>
          <w:color w:val="000000"/>
          <w:kern w:val="3"/>
          <w:sz w:val="24"/>
          <w:szCs w:val="24"/>
        </w:rPr>
        <w:t xml:space="preserve"> odstąpienia od umowy z przyczyn, za które ponosi odpowiedzialność</w:t>
      </w:r>
      <w:r>
        <w:rPr>
          <w:rFonts w:ascii="Times New Roman" w:eastAsia="Lucida Sans Unicode" w:hAnsi="Times New Roman" w:cs="Tahoma"/>
          <w:bCs/>
          <w:color w:val="000000"/>
          <w:kern w:val="3"/>
          <w:sz w:val="24"/>
          <w:szCs w:val="24"/>
        </w:rPr>
        <w:t xml:space="preserve"> WYKONAWCA</w:t>
      </w:r>
      <w:r w:rsidR="00AD5CA8">
        <w:rPr>
          <w:rFonts w:ascii="Times New Roman" w:eastAsia="Lucida Sans Unicode" w:hAnsi="Times New Roman" w:cs="Tahoma"/>
          <w:bCs/>
          <w:color w:val="000000"/>
          <w:kern w:val="3"/>
          <w:sz w:val="24"/>
          <w:szCs w:val="24"/>
        </w:rPr>
        <w:t>, w wysokości 10% wynagrodzenia określonego w § 9 ust.1 niniejszej Umowy,</w:t>
      </w:r>
    </w:p>
    <w:p w14:paraId="172BD5A8"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z tytułu wprowadzenia na teren budowy podwykonawcy lub dalszego podwykonawcy, który nie został zgłoszony ZAMAWIAJĄCEMU zgodnie z zapisami § 5 niniejszej Umowy, w wysokości 5000,00 zł za każde zdarzenie,</w:t>
      </w:r>
    </w:p>
    <w:p w14:paraId="07B041F6" w14:textId="1F1EEE51"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niewywiązania się WYKONAWCY z obowiązku określonego w § 6 ust. 1 niniejszej Umowy o zatrudnieniu przez WYKONAWCĘ lub podwykonawców przy realizacji zamówienia osób wykonujących czynności fizyczne bezpośrednio związane z wykonywaniem robót budowlanych na podstawie umowy o pracę, w wysokości 5</w:t>
      </w:r>
      <w:r w:rsidR="004619D3">
        <w:rPr>
          <w:rFonts w:ascii="Times New Roman" w:eastAsia="Lucida Sans Unicode" w:hAnsi="Times New Roman" w:cs="Tahoma"/>
          <w:bCs/>
          <w:color w:val="000000"/>
          <w:kern w:val="3"/>
          <w:sz w:val="24"/>
          <w:szCs w:val="24"/>
        </w:rPr>
        <w:t> </w:t>
      </w:r>
      <w:r>
        <w:rPr>
          <w:rFonts w:ascii="Times New Roman" w:eastAsia="Lucida Sans Unicode" w:hAnsi="Times New Roman" w:cs="Tahoma"/>
          <w:bCs/>
          <w:color w:val="000000"/>
          <w:kern w:val="3"/>
          <w:sz w:val="24"/>
          <w:szCs w:val="24"/>
        </w:rPr>
        <w:t>000 zł za każde zdarzenie,</w:t>
      </w:r>
    </w:p>
    <w:p w14:paraId="0FDF2920" w14:textId="77777777" w:rsidR="00AD5CA8" w:rsidRDefault="00AD5CA8" w:rsidP="00AD5CA8">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 tytułu nieprzedstawienia dokumentów, o których mowa w § 4 ust. 3 pkt 12 niniejszej Umowy w wysokości 1.000,00  zł za każde zdarzenie.</w:t>
      </w:r>
    </w:p>
    <w:p w14:paraId="7F397149"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nie może zwolnić się od odpowiedzialności względem ZAMAWIAJĄCEGO z powodu niewykonania umowy lub nienależytego wykonania umowy przez WYKONAWCĘ, które było następstwem niewykonania zobowiązań wobec WYKONAWCY przez jego podwykonawców i dalszych podwykonawców.</w:t>
      </w:r>
    </w:p>
    <w:p w14:paraId="59BBF45B"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naliczenia kar umownych, o których mowa w ust. 1 ZAMAWIAJĄCEMU przysługuje prawo wyboru sposobu pokrycia roszczeń z zabezpieczenia należnego wykonania umowy bądź przez potrącenie z faktur wystawionych przez WYKONAWCĘ za przedmiot umowy.</w:t>
      </w:r>
    </w:p>
    <w:p w14:paraId="1A9A2432"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oświadcza, że wyraża zgodę dla ZAMAWIAJĄCEGO na potrącenie</w:t>
      </w:r>
      <w:r>
        <w:rPr>
          <w:rFonts w:ascii="Times New Roman" w:eastAsia="Lucida Sans Unicode" w:hAnsi="Times New Roman" w:cs="Tahoma"/>
          <w:bCs/>
          <w:color w:val="000000"/>
          <w:kern w:val="3"/>
          <w:sz w:val="24"/>
          <w:szCs w:val="24"/>
        </w:rPr>
        <w:br/>
        <w:t>w rozumieniu art. 498 i 499 ustawy z dnia 23 kwietnia 1964 r. Kodeks cywilny, kwot naliczonych, w przypadkach o których mowa w ust. 1 z przysługującej mu od ZAMAWIAJĄCEGO wierzytelności.</w:t>
      </w:r>
    </w:p>
    <w:p w14:paraId="266B638A"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zastrzega sobie prawo dochodzenia odszkodowania przewyższającego wysokość kar umownych.</w:t>
      </w:r>
    </w:p>
    <w:p w14:paraId="00D662A7" w14:textId="0B72C5BC"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który polega na zasobach innych podmiotów odpowiada solidarnie z podmiotem, który zobowiązał się do udostępnienia zasobów, za szkodę poniesioną przez ZAMAWIAJĄCEGO, powstałą wskutek nieudostępnienia tych zasobów, chyba że za nieudostępnienie tych zasobów nie ponosi winy.</w:t>
      </w:r>
    </w:p>
    <w:p w14:paraId="3B935904" w14:textId="77777777"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zapłaci ZAMAWIAJĄCEMU karę umowną w terminie 10 dni od daty doręczenia Wykonawcy przez ZAMAWIAJĄCEGO żądania zapłacenia kary. ZAMAWIAJĄCY może potrącić należną mu karę z dowolnej należności WYKONAWCY, po uprzednim złożeniu stosownego oświadczenia na piśmie.</w:t>
      </w:r>
    </w:p>
    <w:p w14:paraId="1ECAB8B6" w14:textId="26400C2D" w:rsidR="00AD5CA8" w:rsidRDefault="00AD5CA8" w:rsidP="00AD5CA8">
      <w:pPr>
        <w:pStyle w:val="Akapitzlist"/>
        <w:widowControl w:val="0"/>
        <w:numPr>
          <w:ilvl w:val="0"/>
          <w:numId w:val="2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Łączna wysokość naliczanych przez ZAMAWIAJĄCEGO kar umownych wynosi </w:t>
      </w:r>
      <w:r w:rsidR="002C795C">
        <w:rPr>
          <w:rFonts w:ascii="Times New Roman" w:eastAsia="Lucida Sans Unicode" w:hAnsi="Times New Roman" w:cs="Tahoma"/>
          <w:bCs/>
          <w:color w:val="000000"/>
          <w:kern w:val="3"/>
          <w:sz w:val="24"/>
          <w:szCs w:val="24"/>
        </w:rPr>
        <w:t xml:space="preserve">20 </w:t>
      </w:r>
      <w:r>
        <w:rPr>
          <w:rFonts w:ascii="Times New Roman" w:eastAsia="Lucida Sans Unicode" w:hAnsi="Times New Roman" w:cs="Tahoma"/>
          <w:bCs/>
          <w:color w:val="000000"/>
          <w:kern w:val="3"/>
          <w:sz w:val="24"/>
          <w:szCs w:val="24"/>
        </w:rPr>
        <w:t>% wynagrodzenia, o którym mowa w § 9 ust. 1 niniejszej Umowy.</w:t>
      </w:r>
    </w:p>
    <w:p w14:paraId="621CDD48"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0861F1B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Odstąpienie od Umowy</w:t>
      </w:r>
    </w:p>
    <w:p w14:paraId="3082DC2A" w14:textId="77777777" w:rsidR="00AD5CA8" w:rsidRDefault="00AD5CA8" w:rsidP="00AD5CA8">
      <w:pPr>
        <w:jc w:val="center"/>
        <w:rPr>
          <w:rFonts w:ascii="Times New Roman" w:eastAsia="Lucida Sans Unicode" w:hAnsi="Times New Roman" w:cs="Tahoma"/>
          <w:bCs/>
          <w:color w:val="000000"/>
          <w:kern w:val="3"/>
          <w:sz w:val="24"/>
          <w:szCs w:val="24"/>
        </w:rPr>
      </w:pPr>
      <w:r>
        <w:rPr>
          <w:rFonts w:ascii="Times New Roman" w:eastAsia="Lucida Sans Unicode" w:hAnsi="Times New Roman" w:cs="Tahoma"/>
          <w:b/>
          <w:bCs/>
          <w:color w:val="000000"/>
          <w:kern w:val="3"/>
          <w:sz w:val="24"/>
          <w:szCs w:val="24"/>
        </w:rPr>
        <w:t>§ 12</w:t>
      </w:r>
    </w:p>
    <w:p w14:paraId="2744F334"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1B32D15C"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może odstąpić od umowy w przypadku, gdy:</w:t>
      </w:r>
    </w:p>
    <w:p w14:paraId="07966422"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nie rozpoczął robót w terminie określonym w § 7 ust. 1 niniejszej Umowy, o ile wynika to z winy WYKONAWCY,</w:t>
      </w:r>
    </w:p>
    <w:p w14:paraId="2F8C1830"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przerwał wykonywanie robót budowlanych i udokumentowana i nie</w:t>
      </w:r>
      <w:r w:rsidR="006202E8">
        <w:rPr>
          <w:rFonts w:ascii="Times New Roman" w:eastAsia="Lucida Sans Unicode" w:hAnsi="Times New Roman" w:cs="Tahoma"/>
          <w:bCs/>
          <w:color w:val="000000"/>
          <w:kern w:val="3"/>
          <w:sz w:val="24"/>
          <w:szCs w:val="24"/>
        </w:rPr>
        <w:t>u</w:t>
      </w:r>
      <w:r>
        <w:rPr>
          <w:rFonts w:ascii="Times New Roman" w:eastAsia="Lucida Sans Unicode" w:hAnsi="Times New Roman" w:cs="Tahoma"/>
          <w:bCs/>
          <w:color w:val="000000"/>
          <w:kern w:val="3"/>
          <w:sz w:val="24"/>
          <w:szCs w:val="24"/>
        </w:rPr>
        <w:t>sprawiedliwiona przerwa trwa dłużej niż 7 dni,</w:t>
      </w:r>
    </w:p>
    <w:p w14:paraId="2C88A6E1" w14:textId="77777777" w:rsidR="00AD5CA8" w:rsidRDefault="00AD5CA8" w:rsidP="00AD5CA8">
      <w:pPr>
        <w:pStyle w:val="Akapitzlist"/>
        <w:widowControl w:val="0"/>
        <w:numPr>
          <w:ilvl w:val="0"/>
          <w:numId w:val="27"/>
        </w:numPr>
        <w:tabs>
          <w:tab w:val="left" w:pos="709"/>
        </w:tabs>
        <w:suppressAutoHyphens/>
        <w:autoSpaceDN w:val="0"/>
        <w:spacing w:after="0" w:line="240" w:lineRule="auto"/>
        <w:ind w:left="709"/>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wykonuje roboty niezgodnie z umową i dokumentacją oraz uzgodnionymi przez ZAMAWIAJĄCEGO jej zmianami i nie przystępuje do właściwego ich wykonania.</w:t>
      </w:r>
    </w:p>
    <w:p w14:paraId="1176DD7C"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lastRenderedPageBreak/>
        <w:t>Odstąpienie od niniejszej Umowy powinno nastąpić w formie pisemnej i zawierać uzasadnienie.</w:t>
      </w:r>
    </w:p>
    <w:p w14:paraId="181B8610"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odstąpienia od niniejszej Umowy przez ZAMAWIAJĄCEGO Strony obciążają następujące obowiązki szczegółowe:</w:t>
      </w:r>
    </w:p>
    <w:p w14:paraId="72F2C723"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terminie 14 dni od daty odstąpienia od niniejszej Umowy WYKONAWCA przy udziale ZAMAWIAJĄCEGO sporządzi szczegółowy protokół inwentaryzacji robót  w toku według stanu na dzień odstąpienia,</w:t>
      </w:r>
    </w:p>
    <w:p w14:paraId="66CE73D0"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wezwie ZAMAWIAJĄCEGO do dokonania odbioru robót przerwanych,</w:t>
      </w:r>
    </w:p>
    <w:p w14:paraId="193DD432" w14:textId="77777777" w:rsidR="00AD5CA8" w:rsidRDefault="00AD5CA8" w:rsidP="00AD5CA8">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dokona odbioru robót przerwanych oraz zapłaty wynagrodzenia za roboty, które zostały wykonane i odebrane do dnia odstąpienia.</w:t>
      </w:r>
    </w:p>
    <w:p w14:paraId="74024FA3" w14:textId="77777777" w:rsidR="00AD5CA8" w:rsidRDefault="00AD5CA8" w:rsidP="00AD5CA8">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razie odstąpienia od niniejszej Umowy z przyczyn, za które WYKONAWCA nie ponosi odpowiedzialności, ZAMAWIAJĄCY jest zobowiązany do dokonania odbioru robót w toku oraz zapłaty wynagrodzenia za wykonane roboty stosownie do ich zaawansowania.</w:t>
      </w:r>
    </w:p>
    <w:p w14:paraId="17B61960"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FF846C6"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2BFFE0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Gwarancja i rękojmia</w:t>
      </w:r>
    </w:p>
    <w:p w14:paraId="0A816C86"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13</w:t>
      </w:r>
    </w:p>
    <w:p w14:paraId="222D0E93"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Na podstawie niniejszej Umowy WYKONAWCA udziela ZAMAWIAJĄCEMU gwarancji na wykonane roboty będące przedmiotem Umowy, w tym na wbudowane materiały na okres …..... lat.</w:t>
      </w:r>
    </w:p>
    <w:p w14:paraId="3594D23A" w14:textId="00A94BEF" w:rsidR="00AD5CA8" w:rsidRDefault="008B557F"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w:t>
      </w:r>
      <w:r w:rsidR="00AD5CA8">
        <w:rPr>
          <w:rFonts w:ascii="Times New Roman" w:eastAsia="Lucida Sans Unicode" w:hAnsi="Times New Roman" w:cs="Tahoma"/>
          <w:bCs/>
          <w:color w:val="000000"/>
          <w:kern w:val="3"/>
          <w:sz w:val="24"/>
          <w:szCs w:val="24"/>
        </w:rPr>
        <w:t xml:space="preserve">kres rękojmi za wady </w:t>
      </w:r>
      <w:r>
        <w:rPr>
          <w:rFonts w:ascii="Times New Roman" w:eastAsia="Lucida Sans Unicode" w:hAnsi="Times New Roman" w:cs="Tahoma"/>
          <w:bCs/>
          <w:color w:val="000000"/>
          <w:kern w:val="3"/>
          <w:sz w:val="24"/>
          <w:szCs w:val="24"/>
        </w:rPr>
        <w:t xml:space="preserve">ulega przedłużeniu </w:t>
      </w:r>
      <w:r w:rsidR="00AD5CA8">
        <w:rPr>
          <w:rFonts w:ascii="Times New Roman" w:eastAsia="Lucida Sans Unicode" w:hAnsi="Times New Roman" w:cs="Tahoma"/>
          <w:bCs/>
          <w:color w:val="000000"/>
          <w:kern w:val="3"/>
          <w:sz w:val="24"/>
          <w:szCs w:val="24"/>
        </w:rPr>
        <w:t>na czas odpowiadający okresowi gwarancji na wykonane roboty będące przedmiotem Umowy, określony w ustępie 1, o ile jest on krótszy od okresu udzielonej przez WYKONAWCĘ gwarancji.</w:t>
      </w:r>
    </w:p>
    <w:p w14:paraId="2951D715" w14:textId="77777777" w:rsidR="0028215B" w:rsidRDefault="0028215B"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ma prawo zgłosić WYKONAWCY stwierdzone wady w terminie 30 dni od daty ich ujawnienia.</w:t>
      </w:r>
    </w:p>
    <w:p w14:paraId="43B51C91"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WYKONAWCA zobowiązuje się do usuwania wad powstałych w okresie gwarancji i rękojmi na własny koszt, w terminie nie dłuższym niż 5 dni roboczych licząc od daty pisemnego lub drogą elektroniczną zgłoszenia przez ZAMAWIAJĄCEGO.</w:t>
      </w:r>
    </w:p>
    <w:p w14:paraId="1615BBA6"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Strony dopuszczają uzgodnienie dłuższego terminu usunięcia wad z uwagi na uwarunkowania zewnętrzne i technologiczne, jednak wady mogące powodować zagrożenie życia i zdrowia lub dalsze uszkodzenia przedmiotu umowy WYKONAWCA zobowiązany jest usunąć niezwłocznie.</w:t>
      </w:r>
    </w:p>
    <w:p w14:paraId="5ACC8208"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Najpóźniej w dniu odbioru końcowego robót WYKONAWCA wyda ZAMAWIAJĄCEMU dokument gwarancyjny, co do jakości odebranego przedmiotu umowy z oświadczeniem WYKONAWCY w zakresie wykonania robót budowlanych zgodnie z wszelkimi normami prawnymi technicznymi mającymi zastosowanie w budownictwie, przy zachowaniu należytej staranności oraz wg najlepszej, profesjonalnej wiedzy, wolnego od wad i udzielenia ochrony gwarancyjnej na warunkach niniejszej Umowy.</w:t>
      </w:r>
    </w:p>
    <w:p w14:paraId="72A5459E"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Bieg gwarancji i rękojmi rozpoczyna się w dniu podpisania przez ZAMAWIAJĄCEGO protokołu bezusterkowego odbioru końcowego robót i obejmuje: wady materiałów, wady urządzeń oraz wady w robotach budowlanych.</w:t>
      </w:r>
    </w:p>
    <w:p w14:paraId="496CC100"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Jeżeli w ramach gwarancji lub rękojmi WYKONAWCA dokonał usunięcia wad istotnych, termin gwarancji lub rękojmi biegnie na nowo od chwili usunięcia wad. W takim przypadku WYKONAWCA ma obowiązek przedłużenia zabezpieczenia należytego wykonania  w części i o wartości dotyczącej wymienianego lub naprawianego elementu lub urządzenia.</w:t>
      </w:r>
    </w:p>
    <w:p w14:paraId="6C34E78D"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W okresach rękojmi i gwarancji, ZAMAWIAJĄCY, przy udziale WYKONAWCY przeprowadzać będzie nie rzadziej niż raz w roku przeglądy gwarancyjne, z których sporządzane będą protokoły, zawierające stwierdzone wady lub ich brak. O zamiarze przeprowadzenia przeglądu gwarancyjnego ZAMAWIAJĄCY powiadomi </w:t>
      </w:r>
      <w:r>
        <w:rPr>
          <w:rFonts w:ascii="Times New Roman" w:eastAsia="Lucida Sans Unicode" w:hAnsi="Times New Roman" w:cs="Tahoma"/>
          <w:bCs/>
          <w:color w:val="000000"/>
          <w:kern w:val="3"/>
          <w:sz w:val="24"/>
          <w:szCs w:val="24"/>
        </w:rPr>
        <w:lastRenderedPageBreak/>
        <w:t>WYKONAWCĘ w formie pisemnej z wyprzedzeniem 7 dni roboczych.</w:t>
      </w:r>
    </w:p>
    <w:p w14:paraId="44A40229" w14:textId="79D2AD45"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Jeżeli WYKONAWCA nie usunie wady w terminie wskazanym w ust. </w:t>
      </w:r>
      <w:r w:rsidR="0028215B">
        <w:rPr>
          <w:rFonts w:ascii="Times New Roman" w:eastAsia="Lucida Sans Unicode" w:hAnsi="Times New Roman" w:cs="Tahoma"/>
          <w:bCs/>
          <w:color w:val="000000"/>
          <w:kern w:val="3"/>
          <w:sz w:val="24"/>
          <w:szCs w:val="24"/>
        </w:rPr>
        <w:t>4</w:t>
      </w:r>
      <w:r>
        <w:rPr>
          <w:rFonts w:ascii="Times New Roman" w:eastAsia="Lucida Sans Unicode" w:hAnsi="Times New Roman" w:cs="Tahoma"/>
          <w:bCs/>
          <w:color w:val="000000"/>
          <w:kern w:val="3"/>
          <w:sz w:val="24"/>
          <w:szCs w:val="24"/>
        </w:rPr>
        <w:t>, ZAMAWIAJĄCY ma prawo zlecić usunięcie takiej wady osobie trzeciej na koszt WYKONAWCY.</w:t>
      </w:r>
    </w:p>
    <w:p w14:paraId="62F3B523" w14:textId="224E18AB"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Koszty, o których mowa w ust. </w:t>
      </w:r>
      <w:r w:rsidR="0028215B">
        <w:rPr>
          <w:rFonts w:ascii="Times New Roman" w:eastAsia="Lucida Sans Unicode" w:hAnsi="Times New Roman" w:cs="Tahoma"/>
          <w:bCs/>
          <w:color w:val="000000"/>
          <w:kern w:val="3"/>
          <w:sz w:val="24"/>
          <w:szCs w:val="24"/>
        </w:rPr>
        <w:t xml:space="preserve">10 </w:t>
      </w:r>
      <w:r>
        <w:rPr>
          <w:rFonts w:ascii="Times New Roman" w:eastAsia="Lucida Sans Unicode" w:hAnsi="Times New Roman" w:cs="Tahoma"/>
          <w:bCs/>
          <w:color w:val="000000"/>
          <w:kern w:val="3"/>
          <w:sz w:val="24"/>
          <w:szCs w:val="24"/>
        </w:rPr>
        <w:t>ZAMAWIAJĄCY może pokryć w całości lub w części z przeznaczonego na ten cel zabezpieczenia należytego wykonania umowy.</w:t>
      </w:r>
    </w:p>
    <w:p w14:paraId="3A78DC2D"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stwierdzenia wad w trakcie przeglądów gwarancyjnych, WYKONAWCA nie może odmówić podpisania protokołu bez podania udokumentowanych przyczyn odmowy.</w:t>
      </w:r>
    </w:p>
    <w:p w14:paraId="49A389B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odmowy podpisania protokołu z przeglądu gwarancyjnego bez pisemnego uzasadnienia, złożonego ZAMAWIAJĄCEMU w ciągu 5 dni licząc od daty sporządzenia protokołu, ZAMAWIAJĄCY może jednostronnie uznać bezsporność wykazanych wad.</w:t>
      </w:r>
    </w:p>
    <w:p w14:paraId="21E7AD8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Pomimo wygaśnięcia gwarancji lub rękojmi, WYKONAWCA zobowiązany jest usunąć wady, które zostały zgłoszone przez ZAMAWIAJĄCEGO w okresie trwania gwarancji lub rękojmi.</w:t>
      </w:r>
    </w:p>
    <w:p w14:paraId="4FF96278"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Do gwarancji udzielonej przez WYKONAWCĘ, w sprawach nieuregulowanych</w:t>
      </w:r>
      <w:r>
        <w:rPr>
          <w:rFonts w:ascii="Times New Roman" w:eastAsia="Lucida Sans Unicode" w:hAnsi="Times New Roman" w:cs="Tahoma"/>
          <w:bCs/>
          <w:color w:val="000000"/>
          <w:kern w:val="3"/>
          <w:sz w:val="24"/>
          <w:szCs w:val="24"/>
        </w:rPr>
        <w:br/>
        <w:t xml:space="preserve"> w Umowie odpowiednie zastosowanie mają przepisy Kodeksu cywilnego o gwarancji jakości przy sprzedaży.</w:t>
      </w:r>
    </w:p>
    <w:p w14:paraId="2D437F8B"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Niezależnie od uprawnień z tytułu gwarancji ZAMAWIAJĄCEMU przysługują uprawnienia z tytułu rękojmi na zasadach określonych w Kodeksie cywilnym.</w:t>
      </w:r>
    </w:p>
    <w:p w14:paraId="1180CB32" w14:textId="77777777" w:rsidR="00AD5CA8" w:rsidRDefault="00AD5CA8"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zastrzega sobie prawo oceny istotności wystąpienia wad. W razie gdyby z przyczyn obiektywnie niezależnych od WYKONAWCY nie można usunąć wady WYKONAWCA jest zobowiązany do poinformowania ZAMAWIAJĄCEGO o tej sytuacji i jej przyczynach, w celu uzgodnienia na piśmie innego terminu usunięcia wad. Przez czas usuwania wad w terminie wzajemnie ustalonym, o którym mowa w ustępie poprzednim, nie nalicza się kar umownych.</w:t>
      </w:r>
    </w:p>
    <w:p w14:paraId="14FFEC86" w14:textId="77777777" w:rsidR="0028215B" w:rsidRPr="0028215B" w:rsidRDefault="0028215B" w:rsidP="00AD5CA8">
      <w:pPr>
        <w:pStyle w:val="Akapitzlist"/>
        <w:widowControl w:val="0"/>
        <w:numPr>
          <w:ilvl w:val="0"/>
          <w:numId w:val="2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3A7FCF">
        <w:rPr>
          <w:rStyle w:val="wT13"/>
          <w:rFonts w:ascii="Times New Roman" w:hAnsi="Times New Roman" w:cs="Times New Roman"/>
          <w:sz w:val="24"/>
          <w:szCs w:val="24"/>
        </w:rPr>
        <w:t>WYKONAWCA przekaże w dniu podpisania protokołu odbioru końcowego robót  pisemny wykaz adresów, w tym adres e-mail, numerów telefonów (faksów) do korespondencji, na które ZAMAWIAJĄCY będzie zgłaszał usterki i wady ujawnione w okresie trwania gwarancji i rękojmi.</w:t>
      </w:r>
    </w:p>
    <w:p w14:paraId="39217C5D"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4ACD1A7"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Obowiązywanie umowy</w:t>
      </w:r>
    </w:p>
    <w:p w14:paraId="04F3D3A8"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14</w:t>
      </w:r>
    </w:p>
    <w:p w14:paraId="190B7B4C" w14:textId="77777777" w:rsidR="00AD5CA8" w:rsidRDefault="00AD5CA8" w:rsidP="00AD5CA8">
      <w:pPr>
        <w:pStyle w:val="Akapitzlist"/>
        <w:widowControl w:val="0"/>
        <w:numPr>
          <w:ilvl w:val="0"/>
          <w:numId w:val="3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okresie obowiązywania niniejszej Umowy</w:t>
      </w:r>
      <w:r w:rsidR="00E60BCD">
        <w:rPr>
          <w:rFonts w:ascii="Times New Roman" w:eastAsia="Lucida Sans Unicode" w:hAnsi="Times New Roman" w:cs="Tahoma"/>
          <w:bCs/>
          <w:color w:val="000000"/>
          <w:kern w:val="3"/>
          <w:sz w:val="24"/>
          <w:szCs w:val="24"/>
        </w:rPr>
        <w:t>, w tym w okresie udzielonej przez ZAMAWIAJĄCEGO rękojmi i gwarancji</w:t>
      </w:r>
      <w:r>
        <w:rPr>
          <w:rFonts w:ascii="Times New Roman" w:eastAsia="Lucida Sans Unicode" w:hAnsi="Times New Roman" w:cs="Tahoma"/>
          <w:bCs/>
          <w:color w:val="000000"/>
          <w:kern w:val="3"/>
          <w:sz w:val="24"/>
          <w:szCs w:val="24"/>
        </w:rPr>
        <w:t>, WYKONAWCA zobowiązany jest do pisemnego zawiadomienia ZAMAWIAJĄCEGO w terminie 7 dni, o:</w:t>
      </w:r>
    </w:p>
    <w:p w14:paraId="6885CCFA"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zmianie siedziby lub nazwy WYKONAWCY,</w:t>
      </w:r>
    </w:p>
    <w:p w14:paraId="70157FC3"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zmianie osób reprezentujących WYKONAWCĘ,</w:t>
      </w:r>
    </w:p>
    <w:p w14:paraId="03D36018"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ogłoszeniu upadłości WYKONAWCY,</w:t>
      </w:r>
    </w:p>
    <w:p w14:paraId="5F1A1CC2"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wszczęciu postępowania naprawczego, w którym uczestniczy WYKONAWCA,</w:t>
      </w:r>
    </w:p>
    <w:p w14:paraId="07CE267B"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ogłoszeniu likwidacji działalności WYKONAWCY,</w:t>
      </w:r>
    </w:p>
    <w:p w14:paraId="0AA6F4A9" w14:textId="77777777" w:rsidR="00AD5CA8" w:rsidRDefault="00AD5CA8" w:rsidP="00AD5CA8">
      <w:pPr>
        <w:pStyle w:val="Akapitzlist"/>
        <w:widowControl w:val="0"/>
        <w:numPr>
          <w:ilvl w:val="0"/>
          <w:numId w:val="31"/>
        </w:numPr>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zawieszeniu działalności WYKONAWCY.</w:t>
      </w:r>
    </w:p>
    <w:p w14:paraId="42049ECF"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  </w:t>
      </w:r>
    </w:p>
    <w:p w14:paraId="464D3381"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Zmiany umowy</w:t>
      </w:r>
    </w:p>
    <w:p w14:paraId="1ABDC09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15</w:t>
      </w:r>
    </w:p>
    <w:p w14:paraId="7C91594F" w14:textId="77777777" w:rsidR="00AD5CA8" w:rsidRDefault="00AD5CA8" w:rsidP="00AD5CA8">
      <w:pPr>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Wszelkie zmiany i uzupełnienia treści umowy mogą być dokonywane wyłącznie w formie pisemnej pod rygorem nieważności.</w:t>
      </w:r>
    </w:p>
    <w:p w14:paraId="6F1C1558" w14:textId="77777777" w:rsidR="00AD5CA8" w:rsidRDefault="00AD5CA8" w:rsidP="00AD5CA8">
      <w:pPr>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przewiduje możliwość wprowadzenia istotnych zmian postanowień umowy w przypadku:</w:t>
      </w:r>
    </w:p>
    <w:p w14:paraId="236BD5AB"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przedłużenia terminu wykonania przedmiotu umowy oraz terminów określonych w harmonogramie rzeczowo – finansowym, o którym mowa </w:t>
      </w:r>
      <w:r w:rsidRPr="0028215B">
        <w:rPr>
          <w:rFonts w:ascii="Times New Roman" w:eastAsia="Lucida Sans Unicode" w:hAnsi="Times New Roman" w:cs="Tahoma"/>
          <w:bCs/>
          <w:color w:val="000000"/>
          <w:kern w:val="3"/>
          <w:sz w:val="24"/>
          <w:szCs w:val="24"/>
        </w:rPr>
        <w:t>w §</w:t>
      </w:r>
      <w:r w:rsidR="0028215B" w:rsidRPr="003A7FCF">
        <w:rPr>
          <w:rFonts w:ascii="Times New Roman" w:eastAsia="Lucida Sans Unicode" w:hAnsi="Times New Roman" w:cs="Tahoma"/>
          <w:bCs/>
          <w:color w:val="000000"/>
          <w:kern w:val="3"/>
          <w:sz w:val="24"/>
          <w:szCs w:val="24"/>
        </w:rPr>
        <w:t xml:space="preserve"> 7</w:t>
      </w:r>
      <w:r w:rsidRPr="0028215B">
        <w:rPr>
          <w:rFonts w:ascii="Times New Roman" w:eastAsia="Lucida Sans Unicode" w:hAnsi="Times New Roman" w:cs="Tahoma"/>
          <w:bCs/>
          <w:color w:val="000000"/>
          <w:kern w:val="3"/>
          <w:sz w:val="24"/>
          <w:szCs w:val="24"/>
        </w:rPr>
        <w:t xml:space="preserve">  ust. 1</w:t>
      </w:r>
      <w:r>
        <w:rPr>
          <w:rFonts w:ascii="Times New Roman" w:eastAsia="Lucida Sans Unicode" w:hAnsi="Times New Roman" w:cs="Tahoma"/>
          <w:bCs/>
          <w:color w:val="000000"/>
          <w:kern w:val="3"/>
          <w:sz w:val="24"/>
          <w:szCs w:val="24"/>
        </w:rPr>
        <w:t xml:space="preserve"> o czas opóźnienia, jeżeli takie opóźnienie jest lub będzie miało wpływ na wykonanie </w:t>
      </w:r>
      <w:r>
        <w:rPr>
          <w:rFonts w:ascii="Times New Roman" w:eastAsia="Lucida Sans Unicode" w:hAnsi="Times New Roman" w:cs="Tahoma"/>
          <w:bCs/>
          <w:color w:val="000000"/>
          <w:kern w:val="3"/>
          <w:sz w:val="24"/>
          <w:szCs w:val="24"/>
        </w:rPr>
        <w:lastRenderedPageBreak/>
        <w:t>przedmiotu umowy w przypadku:</w:t>
      </w:r>
    </w:p>
    <w:p w14:paraId="7AF0CEF8"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zawieszenia robót przez organy nadzoru budowlanego z przyczyn niezależnych od WYKONAWCY;</w:t>
      </w:r>
    </w:p>
    <w:p w14:paraId="0340F5BC"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siły wyższej, klęski żywiołowej;</w:t>
      </w:r>
    </w:p>
    <w:p w14:paraId="6E1FE7AA"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szczególnie niesprzyjających warunków atmosferycznych uniemożliwiających prowadzenie robót budowlanych, przeprowadzanie prób i sprawdzeń, dokonywanie odbiorów;</w:t>
      </w:r>
    </w:p>
    <w:p w14:paraId="590751B4"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niewypałów i niewybuchów;</w:t>
      </w:r>
    </w:p>
    <w:p w14:paraId="08D65B5B"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jakiegokolwiek opóźnienia, utrudnienia lub przeszkody spowodowane przez lub dających się przypisać ZAMAWIAJĄCEMU lub innemu wykonawcy zatrudnionemu przez ZAMAWIAJĄCEGO na terenie budowy;</w:t>
      </w:r>
    </w:p>
    <w:p w14:paraId="227B7A4B" w14:textId="77777777" w:rsidR="00AD5CA8" w:rsidRDefault="00AD5CA8" w:rsidP="00AD5CA8">
      <w:pPr>
        <w:widowControl w:val="0"/>
        <w:numPr>
          <w:ilvl w:val="0"/>
          <w:numId w:val="34"/>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zastosowania robót, nieobjętych zamówieniem, których konieczność wykonania nie można było przewidzieć, w trakcie przygotowywania zamówienia do realizacji, a które są niezbędne do prawidłowego wykonania przedmiotu Umowy.</w:t>
      </w:r>
    </w:p>
    <w:p w14:paraId="760F469D"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wystąpienia zmian będących następstwem okoliczności leżących po stronie ZAMAWIAJĄCEGO, w szczególności:</w:t>
      </w:r>
    </w:p>
    <w:p w14:paraId="4314FE27" w14:textId="77777777" w:rsidR="00AD5CA8" w:rsidRDefault="00AD5CA8" w:rsidP="00AD5CA8">
      <w:pPr>
        <w:widowControl w:val="0"/>
        <w:numPr>
          <w:ilvl w:val="0"/>
          <w:numId w:val="3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wstrzymania robót przez ZAMAWIAJĄCEGO z tytułu braku środków finansowych;</w:t>
      </w:r>
    </w:p>
    <w:p w14:paraId="17670798" w14:textId="77777777" w:rsidR="00AD5CA8" w:rsidRDefault="00AD5CA8" w:rsidP="00AD5CA8">
      <w:pPr>
        <w:widowControl w:val="0"/>
        <w:numPr>
          <w:ilvl w:val="0"/>
          <w:numId w:val="35"/>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konieczności usunięcia błędów lub wprowadzenia zmian w dokumentacji projektowej.</w:t>
      </w:r>
    </w:p>
    <w:p w14:paraId="669B1B7F"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powstania okoliczności będących następstwem działania organów administracji, w szczególności przekroczenia zakreślonych przez prawo terminów wydawania przez organy administracji decyzji, zezwoleń itp.,</w:t>
      </w:r>
    </w:p>
    <w:p w14:paraId="677AC9B3"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powstania konieczności zrealizowania przedmiotu umowy przy zastosowaniu innych rozwiązań technicznych/technologicznych niż wskazane w dokumentacji projektowej, w szczególności:</w:t>
      </w:r>
    </w:p>
    <w:p w14:paraId="6C98CDD0"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sytuacji, gdyby zastosowanie przewidzianych rozwiązań groziłoby niewykonaniem lub wadliwym wykonaniem przedmiotu Umowy;</w:t>
      </w:r>
    </w:p>
    <w:p w14:paraId="3D1C9315"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zaistnienia odmiennych od przyjętych w dokumentacji projektowej warunków geologicznych (kategorie gruntu, kurzawka itp.) skutkujące niemożliwością  zrealizowania przedmiotu umowy przy pierwotnie przyjętych założeniach  technologicznych;</w:t>
      </w:r>
    </w:p>
    <w:p w14:paraId="0C436379"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zaistnienia odmiennych od przyjętych w dokumentacji projektowej warunków terenowych, w szczególności stwierdzenia istnienia nieujętych w dokumentacji projektowej podziemnych urządzeń instalacji lub obiektów infrastrukturalnych;</w:t>
      </w:r>
    </w:p>
    <w:p w14:paraId="104BE071"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jeżeli rozwiązania te, w tym materiały i urządzenia będą miały znaczący wpływ na obniżenie kosztów eksploatacji, poprawy bezpieczeństwa, powodujące poprawienie parametrów technicznych, wynikające z aktualizacji rozwiązań z uwagi na postęp technologiczny lub zmiany obowiązujących przepisów,</w:t>
      </w:r>
    </w:p>
    <w:p w14:paraId="49EE0D77"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zrealizowania przedmiotu Umowy przy zastosowaniu innych rozwiązań technicznych lub materiałowych ze względu na zmiany obowiązującego prawa powszechnie obowiązującego </w:t>
      </w:r>
    </w:p>
    <w:p w14:paraId="4C8773D5"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zaistnienia zdarzeń lub połączonych zdarzeń lub okoliczności, niezależnych od WYKONAWCY, które zasadniczo utrudniają lub uniemożliwiają wykonanie zobowiązań wynikających z Umowy, a których nie można było przewidzieć ani im zapobiec lub przezwyciężyć poprzez działanie z zachowaniem należytej staranności.</w:t>
      </w:r>
    </w:p>
    <w:p w14:paraId="037397E9" w14:textId="77777777" w:rsidR="00AD5CA8" w:rsidRDefault="00AD5CA8" w:rsidP="00AD5CA8">
      <w:pPr>
        <w:widowControl w:val="0"/>
        <w:numPr>
          <w:ilvl w:val="0"/>
          <w:numId w:val="36"/>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konieczności zastosowania niezbędnych dla prawidłowego wykonania przedmiotu zamówienia  robót dodatkowych, nieobjętych zamówieniem, przy spełnieniu warunków, o których mowa art. 455 ust. 1 pkt  3 Ustawy z dnia 11 września 2019 r. </w:t>
      </w:r>
      <w:r>
        <w:rPr>
          <w:rFonts w:ascii="Times New Roman" w:eastAsia="Lucida Sans Unicode" w:hAnsi="Times New Roman" w:cs="Tahoma"/>
          <w:bCs/>
          <w:color w:val="000000"/>
          <w:kern w:val="3"/>
          <w:sz w:val="24"/>
          <w:szCs w:val="24"/>
        </w:rPr>
        <w:lastRenderedPageBreak/>
        <w:t>Prawo zamówień publicznych.</w:t>
      </w:r>
    </w:p>
    <w:p w14:paraId="04977DD8"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Każda ze wskazanych w ust. lit. a) – g) zmian może być powiązana ze zmianą terminu wykonania przedmiotu Umowy oraz ze zmianą wynagrodzenia na zasadach określonych  przez Strony.</w:t>
      </w:r>
    </w:p>
    <w:p w14:paraId="42C383C9"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przypadku innej niemożliwej do przewidzenia okoliczności prawnej, ekonomicznej lub technicznej skutkującej niemożliwością wykonania lub nienależytym wykonaniem Umowy zgodnie z projektem budowlanym, wykonawczym stanowiącym  integralną część Umowy,</w:t>
      </w:r>
    </w:p>
    <w:p w14:paraId="61A39853"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zastąpienie dotychczasowego WYKONAWCY nowym wykonawcą w wyniku połączenia,  podziału,  przekształcenia,  upadłości  restrukturyzacji  lub  nabycia dotychczasowego WYKONAWCY lub jego przedsiębiorstwa, o ile nowy przedsiębiorca spełnia warunki udziału w postępowaniu, nie zachodzą wobec niego podstawy wykluczenia oraz nie pociąga to za sobą innych istotnych zmian Umowy,</w:t>
      </w:r>
    </w:p>
    <w:p w14:paraId="5C178DFA" w14:textId="77777777" w:rsidR="00AD5CA8" w:rsidRDefault="00AD5CA8" w:rsidP="00AD5CA8">
      <w:pPr>
        <w:widowControl w:val="0"/>
        <w:numPr>
          <w:ilvl w:val="0"/>
          <w:numId w:val="33"/>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przejęcia przez ZAMAWIAJĄCEGO zobowiązań WYKONAWCY względem jego podwykonawców.</w:t>
      </w:r>
    </w:p>
    <w:p w14:paraId="0EAEAA42"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Zmiana umowy nastąpić może z inicjatywy ZAMAWIAJĄCEGO albo WYKONAWCY poprzez przedstawienie drugiej Stronie propozycji zmian w formie pisemnej, które powinny zawierać:</w:t>
      </w:r>
    </w:p>
    <w:p w14:paraId="5DC651CF"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opis zmiany i jej uzasadnienie,</w:t>
      </w:r>
    </w:p>
    <w:p w14:paraId="1C3D5602"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koszt zmiany oraz jego wpływ na wysokość wynagrodzenia,</w:t>
      </w:r>
    </w:p>
    <w:p w14:paraId="78193C1A" w14:textId="77777777" w:rsidR="00AD5CA8" w:rsidRDefault="00AD5CA8" w:rsidP="00AD5CA8">
      <w:pPr>
        <w:widowControl w:val="0"/>
        <w:numPr>
          <w:ilvl w:val="0"/>
          <w:numId w:val="37"/>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czas wykonania zmiany oraz wpływ zmiany na termin realizacji Umowy.</w:t>
      </w:r>
    </w:p>
    <w:p w14:paraId="7B23A62E"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Warunkiem wprowadzenia zmian do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21AB32EA"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Niezależnie od powyższego, ZAMAWIAJĄCY i WYKONAWCA dopuszczają możliwość zmian redakcyjnych Umowy oraz zmian będących następstwem zmian danych stron ujawnionych w rejestrach publicznych.</w:t>
      </w:r>
    </w:p>
    <w:p w14:paraId="3FCD0CC1" w14:textId="77777777" w:rsidR="00AD5CA8" w:rsidRDefault="00AD5CA8" w:rsidP="00AD5CA8">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 dopuszcza możliwość wystąpienia w trakcie realizacji przedmiotu umowy wykonania robót zamiennych w stosunku do przewidzianych w dokumentacji technicznej i przedmiarach robót, których wartość nie zwiększa wynagrodzenia, o którym mowa w § 9 ust. 1 niniejszej Umowy oraz robót których wykonanie będzie niezbędne do prawidłowego, tj. zgodnego z zasadami wiedzy technicznej i obowiązującymi na dzień odbioru robót przepisami wykonania przedmiotu umowy. Podstawą wprowadzenia tych robót będzie zatwierdzony przez ZAMAWIAJĄCEGO protokół konieczności.</w:t>
      </w:r>
    </w:p>
    <w:p w14:paraId="386F2879"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1B707410"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16</w:t>
      </w:r>
    </w:p>
    <w:p w14:paraId="442155F1"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Ochrona i przetwarzanie danych osobowy</w:t>
      </w:r>
    </w:p>
    <w:p w14:paraId="4DEAC70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42E1640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Wykonawca zobowiązany jest do wypełniania obowiązków informacyjnych przewidzianych w art. 13 lub art. 14 Rozporządzenia Parlamentu Europejskiego i Rady (UE) 2016/679 z dnia 27 kwietnia 2016r. w sprawie ochrony osób fizycznych w zawiązku z przetwarzaniem danych osobowych i w sprawie swobodnego przepływu takich danych oraz uchylenia dyrektywy 95/46/WE (ogólne rozporządzenia o ochronie danych) (Dz. Urz. UE L 119 z 04.05.2016, str. 1), zwanego dalej RODO, wobec osób fizycznych, od których dane osobowe bezpośrednio lub pośrednio pozyskał na potrzeby realizacji niniejszej umowy.</w:t>
      </w:r>
    </w:p>
    <w:p w14:paraId="5BC650C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eastAsia="Lucida Sans Unicode" w:hAnsi="Times New Roman" w:cs="Times New Roman"/>
          <w:bCs/>
          <w:color w:val="000000"/>
          <w:kern w:val="3"/>
          <w:sz w:val="24"/>
          <w:szCs w:val="24"/>
        </w:rPr>
        <w:t xml:space="preserve">Wykonawca oświadcza, że podjął niezbędne działania i wdrożył procedury pozwalające realizować niniejszą umowę zgodnie z wymogami RODO. </w:t>
      </w:r>
    </w:p>
    <w:p w14:paraId="6214E682"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 xml:space="preserve">Zamawiający, jako administrator danych osobowych, powierza Wykonawcy, w trybie art. </w:t>
      </w:r>
      <w:r>
        <w:rPr>
          <w:rFonts w:ascii="Times New Roman" w:hAnsi="Times New Roman" w:cs="Times New Roman"/>
          <w:sz w:val="24"/>
          <w:szCs w:val="24"/>
        </w:rPr>
        <w:lastRenderedPageBreak/>
        <w:t xml:space="preserve">28 RODO, przetwarzanie danych osobowych osób uczestniczących w realizacji zamówienia po stronie Zamawiającego w imieniu i na rzecz Zamawiającego. </w:t>
      </w:r>
    </w:p>
    <w:p w14:paraId="56DC06BB"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Pr>
          <w:rFonts w:ascii="Times New Roman" w:hAnsi="Times New Roman" w:cs="Times New Roman"/>
          <w:sz w:val="24"/>
          <w:szCs w:val="24"/>
        </w:rPr>
        <w:t xml:space="preserve">Wykonawca zobowiązuje się do: </w:t>
      </w:r>
    </w:p>
    <w:p w14:paraId="51FB174A"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1) podjęcia środków technicznych i organizacyjnych określonych w art. 32 RODO zapewniających adekwatny stopień bezpieczeństwa odpowiadający ryzyku związanemu z przetwarzaniem danych osobowych; </w:t>
      </w:r>
    </w:p>
    <w:p w14:paraId="28B9462E"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2) przetwarzania powierzonych do przetwarzania danych osobowych wyłącznie w zakresie i celu wykonywania niniejszej umowy; </w:t>
      </w:r>
    </w:p>
    <w:p w14:paraId="66C61372"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3) ograniczenia dostępu do powierzonych do przetwarzania danych osobowych, wyłącznie do pracowników posiadających upoważnienie do przetwarzania powierzonych danych osobowych, wydane przez Wykonawcę; </w:t>
      </w:r>
    </w:p>
    <w:p w14:paraId="57E4FA38"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4) zachowania w tajemnicy powierzonych do przetwarzania danych osobowych oraz sposobów ich przetwarzania, w tym również po upływie terminu obowiązywania niniejszej umowy; </w:t>
      </w:r>
    </w:p>
    <w:p w14:paraId="06600F36"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5) (gdy będzie miało to zastosowanie) pomocy Zamawiającemu w zakresie wywiązania się z obowiązku odpowiadania na żądania osoby, której dane dotyczą oraz wywiązywania się z obowiązków określonych w art. 32-36 RODO; </w:t>
      </w:r>
    </w:p>
    <w:p w14:paraId="2E344E6E"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6) zawiadamiania Zamawiającego o podejrzeniu lub stwierdzeniu naruszenia ochrony danych osobowych w ciągu 24 godzin od wykrycia zdarzenia; </w:t>
      </w:r>
    </w:p>
    <w:p w14:paraId="27B19433" w14:textId="77777777" w:rsidR="00AD5CA8" w:rsidRDefault="00AD5CA8" w:rsidP="00AD5CA8">
      <w:pPr>
        <w:pStyle w:val="Akapitzlist"/>
        <w:widowControl w:val="0"/>
        <w:suppressAutoHyphens/>
        <w:autoSpaceDN w:val="0"/>
        <w:spacing w:after="0" w:line="240" w:lineRule="auto"/>
        <w:ind w:left="993" w:hanging="284"/>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 informowania Zamawiającego, o każdym: </w:t>
      </w:r>
    </w:p>
    <w:p w14:paraId="628F31E1"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 prawnie umocowanym żądaniu udostępnienia danych osobowych właściwemu organowi państwa, chyba, że zakaz zawiadomienia wynika z przepisów postępowania karnego, gdy zakaz ma na celu zapewnienie poufności wszczętego dochodzenia; </w:t>
      </w:r>
    </w:p>
    <w:p w14:paraId="2A797E46"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b) każdym nieupoważnionym dostępie do danych osobowych; </w:t>
      </w:r>
    </w:p>
    <w:p w14:paraId="11EE0EBC" w14:textId="77777777" w:rsidR="00AD5CA8" w:rsidRDefault="00AD5CA8" w:rsidP="00AD5CA8">
      <w:pPr>
        <w:pStyle w:val="Akapitzlist"/>
        <w:widowControl w:val="0"/>
        <w:tabs>
          <w:tab w:val="left" w:pos="1418"/>
        </w:tabs>
        <w:suppressAutoHyphens/>
        <w:autoSpaceDN w:val="0"/>
        <w:spacing w:after="0" w:line="240" w:lineRule="auto"/>
        <w:ind w:left="1276" w:hanging="283"/>
        <w:jc w:val="both"/>
        <w:textAlignment w:val="baseline"/>
        <w:rPr>
          <w:rFonts w:ascii="Times New Roman" w:hAnsi="Times New Roman" w:cs="Times New Roman"/>
          <w:sz w:val="24"/>
          <w:szCs w:val="24"/>
        </w:rPr>
      </w:pPr>
      <w:r>
        <w:rPr>
          <w:rFonts w:ascii="Times New Roman" w:hAnsi="Times New Roman" w:cs="Times New Roman"/>
          <w:sz w:val="24"/>
          <w:szCs w:val="24"/>
        </w:rPr>
        <w:t xml:space="preserve">c) każdym żądaniu otrzymanym od osoby, której dane przetwarza, powstrzymując się jednocześnie od odpowiedzi na żądanie. </w:t>
      </w:r>
    </w:p>
    <w:p w14:paraId="74B80AD3"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Zamawiający umocowuje Wykonawcę do wydawania i odwoływania pracownikom Wykonawcy upoważnień do przetwarzania danych osobowych, powierzonych do przetwarzania na podstawie ust. 3. </w:t>
      </w:r>
    </w:p>
    <w:p w14:paraId="53843A43"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Umowa nie upoważnia Wykonawcy do dalszego powierzania przetwarzania danych osobowych związanych z realizacją umowy innym podmiotom, w imieniu i na rzecz Zamawiającego. </w:t>
      </w:r>
    </w:p>
    <w:p w14:paraId="12BBEEB0"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Zamawiający zgodnie z art. 28 ust. 3 lit. h RODO ma prawo kontroli czy środki zastosowane przez Wykonawcę przy przetwarzaniu i zabezpieczeniu powierzonych danych osobowych spełniają postanowienia niniejszej umowy.</w:t>
      </w:r>
    </w:p>
    <w:p w14:paraId="4EC0A151"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Wykonawca jest odpowiedzialny za udostępnienie lub wykorzystanie danych osobowych niezgodnie z treścią niniejszej umowy, a w szczególności za udostępnienie powierzonych do przetwarzania danych osobowych osobom nieuprawnionym. </w:t>
      </w:r>
    </w:p>
    <w:p w14:paraId="4EF96FED" w14:textId="77777777" w:rsidR="00AD5CA8" w:rsidRDefault="00AD5CA8" w:rsidP="00AD5CA8">
      <w:pPr>
        <w:pStyle w:val="Akapitzlist"/>
        <w:widowControl w:val="0"/>
        <w:numPr>
          <w:ilvl w:val="0"/>
          <w:numId w:val="38"/>
        </w:numPr>
        <w:suppressAutoHyphens/>
        <w:autoSpaceDN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Wykonawca, w przypadku wygaśnięcia niniejszej umowy niezwłocznie ale nie później niż w terminie 5 dni kalendarzowych, zobowiązuje się (w zależności od decyzji Zamawiającego) zwrócić lub usunąć wszelkie dane osobowe, których przetwarzanie zostało mu powierzone, w tym skutecznie usunąć je również z nośników elektronicznych pozostających w jego dyspozycji i potwierdzić powyższe przekazanym Zamawiającemu protokołem.</w:t>
      </w:r>
    </w:p>
    <w:p w14:paraId="5247A639"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21C0AB5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p>
    <w:p w14:paraId="777A82F2"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Postanowienia końcowe</w:t>
      </w:r>
    </w:p>
    <w:p w14:paraId="31FE634B" w14:textId="77777777" w:rsidR="00AD5CA8" w:rsidRDefault="00AD5CA8" w:rsidP="00AD5CA8">
      <w:pPr>
        <w:widowControl w:val="0"/>
        <w:suppressAutoHyphens/>
        <w:autoSpaceDN w:val="0"/>
        <w:spacing w:after="0" w:line="240" w:lineRule="auto"/>
        <w:jc w:val="center"/>
        <w:textAlignment w:val="baseline"/>
        <w:rPr>
          <w:rFonts w:ascii="Times New Roman" w:eastAsia="Lucida Sans Unicode" w:hAnsi="Times New Roman" w:cs="Tahoma"/>
          <w:b/>
          <w:bCs/>
          <w:color w:val="000000"/>
          <w:kern w:val="3"/>
          <w:sz w:val="24"/>
          <w:szCs w:val="24"/>
        </w:rPr>
      </w:pPr>
      <w:r>
        <w:rPr>
          <w:rFonts w:ascii="Times New Roman" w:eastAsia="Lucida Sans Unicode" w:hAnsi="Times New Roman" w:cs="Tahoma"/>
          <w:b/>
          <w:bCs/>
          <w:color w:val="000000"/>
          <w:kern w:val="3"/>
          <w:sz w:val="24"/>
          <w:szCs w:val="24"/>
        </w:rPr>
        <w:t>§ 17</w:t>
      </w:r>
    </w:p>
    <w:p w14:paraId="073404F3"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Ewentualne spory, jakie mogą powstać przy realizacji niniejszej Umowy, będą rozstrzygane </w:t>
      </w:r>
      <w:r>
        <w:rPr>
          <w:rFonts w:ascii="Times New Roman" w:eastAsia="Lucida Sans Unicode" w:hAnsi="Times New Roman" w:cs="Tahoma"/>
          <w:bCs/>
          <w:color w:val="000000"/>
          <w:kern w:val="3"/>
          <w:sz w:val="24"/>
          <w:szCs w:val="24"/>
        </w:rPr>
        <w:lastRenderedPageBreak/>
        <w:t>przez sąd właściwy dla siedziby ZAMAWIAJĄCEGO.</w:t>
      </w:r>
    </w:p>
    <w:p w14:paraId="71AE8370"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W sprawach nieuregulowanych niniejszą Umową zastosowanie mają przepisy:</w:t>
      </w:r>
    </w:p>
    <w:p w14:paraId="4EF5637C" w14:textId="2C6CC493"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ustawy z dnia 23 kwietnia 1964 r. – Kodeks cywilny (Dz. U. z 2020 r. poz. 1740</w:t>
      </w:r>
      <w:r w:rsidR="0028215B">
        <w:rPr>
          <w:rFonts w:ascii="Times New Roman" w:eastAsia="Lucida Sans Unicode" w:hAnsi="Times New Roman" w:cs="Tahoma"/>
          <w:bCs/>
          <w:color w:val="000000"/>
          <w:kern w:val="3"/>
          <w:sz w:val="24"/>
          <w:szCs w:val="24"/>
        </w:rPr>
        <w:t xml:space="preserve">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 xml:space="preserve"> ze zm.)</w:t>
      </w:r>
    </w:p>
    <w:p w14:paraId="36F6795E" w14:textId="63BE183D"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ustawy z dnia 7 lipca 1994 r. Prawo budowlane (Dz. U. z 2020 r. poz. 1333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ze zm. ) wraz z przepisami wykonawczymi,</w:t>
      </w:r>
    </w:p>
    <w:p w14:paraId="289AE584" w14:textId="46048C2E"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ustawy z dnia 11 września 2019 r. Prawo zamówień publicznych (Dz. U. z 2021 r. poz. 1129</w:t>
      </w:r>
      <w:r w:rsidR="0028215B">
        <w:rPr>
          <w:rFonts w:ascii="Times New Roman" w:eastAsia="Lucida Sans Unicode" w:hAnsi="Times New Roman" w:cs="Tahoma"/>
          <w:bCs/>
          <w:color w:val="000000"/>
          <w:kern w:val="3"/>
          <w:sz w:val="24"/>
          <w:szCs w:val="24"/>
        </w:rPr>
        <w:t xml:space="preserve">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w:t>
      </w:r>
      <w:r>
        <w:rPr>
          <w:rFonts w:ascii="Times New Roman" w:eastAsia="Lucida Sans Unicode" w:hAnsi="Times New Roman" w:cs="Tahoma"/>
          <w:bCs/>
          <w:color w:val="000000"/>
          <w:kern w:val="3"/>
          <w:sz w:val="24"/>
          <w:szCs w:val="24"/>
        </w:rPr>
        <w:t xml:space="preserve"> ze zm.),</w:t>
      </w:r>
    </w:p>
    <w:p w14:paraId="5963AEAD" w14:textId="4A0D9BA9"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ustawy z dnia 17 listopada 1964 r. - Kodeks postępowania cywilnego, (Dz. U. z </w:t>
      </w:r>
      <w:r w:rsidR="0028215B">
        <w:rPr>
          <w:rFonts w:ascii="Times New Roman" w:eastAsia="Lucida Sans Unicode" w:hAnsi="Times New Roman" w:cs="Tahoma"/>
          <w:bCs/>
          <w:color w:val="000000"/>
          <w:kern w:val="3"/>
          <w:sz w:val="24"/>
          <w:szCs w:val="24"/>
        </w:rPr>
        <w:t xml:space="preserve">2021 </w:t>
      </w:r>
      <w:r>
        <w:rPr>
          <w:rFonts w:ascii="Times New Roman" w:eastAsia="Lucida Sans Unicode" w:hAnsi="Times New Roman" w:cs="Tahoma"/>
          <w:bCs/>
          <w:color w:val="000000"/>
          <w:kern w:val="3"/>
          <w:sz w:val="24"/>
          <w:szCs w:val="24"/>
        </w:rPr>
        <w:t xml:space="preserve">r. poz. </w:t>
      </w:r>
      <w:r w:rsidR="0028215B">
        <w:rPr>
          <w:rFonts w:ascii="Times New Roman" w:eastAsia="Lucida Sans Unicode" w:hAnsi="Times New Roman" w:cs="Tahoma"/>
          <w:bCs/>
          <w:color w:val="000000"/>
          <w:kern w:val="3"/>
          <w:sz w:val="24"/>
          <w:szCs w:val="24"/>
        </w:rPr>
        <w:t xml:space="preserve">1805 </w:t>
      </w:r>
      <w:proofErr w:type="spellStart"/>
      <w:r w:rsidR="0028215B">
        <w:rPr>
          <w:rFonts w:ascii="Times New Roman" w:eastAsia="Lucida Sans Unicode" w:hAnsi="Times New Roman" w:cs="Tahoma"/>
          <w:bCs/>
          <w:color w:val="000000"/>
          <w:kern w:val="3"/>
          <w:sz w:val="24"/>
          <w:szCs w:val="24"/>
        </w:rPr>
        <w:t>t.j</w:t>
      </w:r>
      <w:proofErr w:type="spellEnd"/>
      <w:r w:rsidR="0028215B">
        <w:rPr>
          <w:rFonts w:ascii="Times New Roman" w:eastAsia="Lucida Sans Unicode" w:hAnsi="Times New Roman" w:cs="Tahoma"/>
          <w:bCs/>
          <w:color w:val="000000"/>
          <w:kern w:val="3"/>
          <w:sz w:val="24"/>
          <w:szCs w:val="24"/>
        </w:rPr>
        <w:t xml:space="preserve">. </w:t>
      </w:r>
      <w:r>
        <w:rPr>
          <w:rFonts w:ascii="Times New Roman" w:eastAsia="Lucida Sans Unicode" w:hAnsi="Times New Roman" w:cs="Tahoma"/>
          <w:bCs/>
          <w:color w:val="000000"/>
          <w:kern w:val="3"/>
          <w:sz w:val="24"/>
          <w:szCs w:val="24"/>
        </w:rPr>
        <w:t>ze zm.)</w:t>
      </w:r>
    </w:p>
    <w:p w14:paraId="603105C0" w14:textId="77777777" w:rsidR="00AD5CA8" w:rsidRDefault="00AD5CA8" w:rsidP="00AD5CA8">
      <w:pPr>
        <w:pStyle w:val="Akapitzlist"/>
        <w:widowControl w:val="0"/>
        <w:numPr>
          <w:ilvl w:val="0"/>
          <w:numId w:val="40"/>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oraz inne powszechnie obowiązujące przepisy prawa.</w:t>
      </w:r>
    </w:p>
    <w:p w14:paraId="53B68DF6"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Umowę sporządzono w trzech jednobrzmiących egzemplarzach, dwa egzemplarze dla  ZAMAWIAJĄCEGO i jeden dla WYKONAWCY.</w:t>
      </w:r>
    </w:p>
    <w:p w14:paraId="1D70EFD6" w14:textId="77777777" w:rsidR="00AD5CA8" w:rsidRDefault="00AD5CA8" w:rsidP="00AD5CA8">
      <w:pPr>
        <w:pStyle w:val="Akapitzlist"/>
        <w:widowControl w:val="0"/>
        <w:numPr>
          <w:ilvl w:val="0"/>
          <w:numId w:val="39"/>
        </w:numPr>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 xml:space="preserve">Załączniki do niniejszej Umowy stanowią jej integralną część. </w:t>
      </w:r>
    </w:p>
    <w:p w14:paraId="10AD9393"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6E033608"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0C3CC3A0"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p>
    <w:p w14:paraId="12298833" w14:textId="77777777" w:rsidR="00AD5CA8" w:rsidRDefault="00AD5CA8" w:rsidP="00AD5CA8">
      <w:pPr>
        <w:pStyle w:val="Akapitzlist"/>
        <w:widowControl w:val="0"/>
        <w:suppressAutoHyphens/>
        <w:autoSpaceDN w:val="0"/>
        <w:spacing w:after="0" w:line="240" w:lineRule="auto"/>
        <w:ind w:left="360"/>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Załączniki:</w:t>
      </w:r>
    </w:p>
    <w:p w14:paraId="5E5AD368" w14:textId="0719817B"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1. Dokumentacja projektowa</w:t>
      </w:r>
      <w:r w:rsidR="002859A0">
        <w:rPr>
          <w:rFonts w:ascii="Times New Roman" w:eastAsia="Lucida Sans Unicode" w:hAnsi="Times New Roman" w:cs="Tahoma"/>
          <w:bCs/>
          <w:color w:val="000000"/>
          <w:kern w:val="3"/>
          <w:sz w:val="24"/>
          <w:szCs w:val="24"/>
        </w:rPr>
        <w:t>,</w:t>
      </w:r>
    </w:p>
    <w:p w14:paraId="5D6D368A"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2. Harmonogram rzeczowo-finansowy</w:t>
      </w:r>
      <w:r w:rsidR="002859A0">
        <w:rPr>
          <w:rFonts w:ascii="Times New Roman" w:eastAsia="Lucida Sans Unicode" w:hAnsi="Times New Roman" w:cs="Tahoma"/>
          <w:bCs/>
          <w:color w:val="000000"/>
          <w:kern w:val="3"/>
          <w:sz w:val="24"/>
          <w:szCs w:val="24"/>
        </w:rPr>
        <w:t>,</w:t>
      </w:r>
    </w:p>
    <w:p w14:paraId="41D22C57" w14:textId="7889126A"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3.Oferta Wykonawcy</w:t>
      </w:r>
      <w:r w:rsidR="002859A0">
        <w:rPr>
          <w:rFonts w:ascii="Times New Roman" w:eastAsia="Lucida Sans Unicode" w:hAnsi="Times New Roman" w:cs="Tahoma"/>
          <w:bCs/>
          <w:color w:val="000000"/>
          <w:kern w:val="3"/>
          <w:sz w:val="24"/>
          <w:szCs w:val="24"/>
        </w:rPr>
        <w:t>,</w:t>
      </w:r>
    </w:p>
    <w:p w14:paraId="36FBE823" w14:textId="77777777" w:rsidR="002859A0" w:rsidRDefault="002859A0"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4. Specyfikacja Warunków Zamówienia.</w:t>
      </w:r>
    </w:p>
    <w:p w14:paraId="79055B15"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5D8422B2"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134006C"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33010F72"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4ABA4495" w14:textId="77777777" w:rsidR="00AD5CA8" w:rsidRDefault="00AD5CA8" w:rsidP="00AD5CA8">
      <w:pPr>
        <w:widowControl w:val="0"/>
        <w:suppressAutoHyphens/>
        <w:autoSpaceDN w:val="0"/>
        <w:spacing w:after="0" w:line="240" w:lineRule="auto"/>
        <w:textAlignment w:val="baseline"/>
        <w:rPr>
          <w:rFonts w:ascii="Times New Roman" w:eastAsia="Lucida Sans Unicode" w:hAnsi="Times New Roman" w:cs="Tahoma"/>
          <w:bCs/>
          <w:color w:val="000000"/>
          <w:kern w:val="3"/>
          <w:sz w:val="24"/>
          <w:szCs w:val="24"/>
        </w:rPr>
      </w:pPr>
    </w:p>
    <w:p w14:paraId="66E5DC7F" w14:textId="65F75FCA" w:rsidR="00AD5CA8"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r>
        <w:rPr>
          <w:rFonts w:ascii="Times New Roman" w:eastAsia="Lucida Sans Unicode" w:hAnsi="Times New Roman" w:cs="Tahoma"/>
          <w:bCs/>
          <w:color w:val="000000"/>
          <w:kern w:val="3"/>
          <w:sz w:val="24"/>
          <w:szCs w:val="24"/>
        </w:rPr>
        <w:t>ZAMAWIAJĄCY</w:t>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r>
      <w:r>
        <w:rPr>
          <w:rFonts w:ascii="Times New Roman" w:eastAsia="Lucida Sans Unicode" w:hAnsi="Times New Roman" w:cs="Tahoma"/>
          <w:bCs/>
          <w:color w:val="000000"/>
          <w:kern w:val="3"/>
          <w:sz w:val="24"/>
          <w:szCs w:val="24"/>
        </w:rPr>
        <w:tab/>
        <w:t>WYKONAWCA</w:t>
      </w:r>
    </w:p>
    <w:p w14:paraId="3B5847D3" w14:textId="44C82D3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E7C50DB" w14:textId="1236B74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821F0D7" w14:textId="29213DF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B535970" w14:textId="479B11A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301FA95" w14:textId="1DF6ECB7"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4E3E001" w14:textId="551550B1"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DC57756" w14:textId="0B7FDA57"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2E7E2A5" w14:textId="54EE9FC5"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1741B83" w14:textId="3E504D5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9B44A97" w14:textId="049E54FB"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92ED7A8" w14:textId="251423E5"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10B1D632" w14:textId="1172F304"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01E1926F" w14:textId="45BB65B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13A22EE" w14:textId="6E5AE232"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FA47AEC" w14:textId="540C72CB"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7C9CC563" w14:textId="254D598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37085E8" w14:textId="2ECDE468"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2BC03C6E" w14:textId="08DB08DA"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5EF5236" w14:textId="5931B23D"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28FB915" w14:textId="3EBC3C30"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65DC3F2" w14:textId="6632F1D4"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4B7446D4" w14:textId="46CE13AC"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6AD59376" w14:textId="1E86F7E0"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3AE01654" w14:textId="41C57912" w:rsidR="00E30755" w:rsidRDefault="00E30755" w:rsidP="00AD5CA8">
      <w:pPr>
        <w:widowControl w:val="0"/>
        <w:suppressAutoHyphens/>
        <w:autoSpaceDN w:val="0"/>
        <w:spacing w:after="0" w:line="240" w:lineRule="auto"/>
        <w:jc w:val="both"/>
        <w:textAlignment w:val="baseline"/>
        <w:rPr>
          <w:rFonts w:ascii="Times New Roman" w:eastAsia="Lucida Sans Unicode" w:hAnsi="Times New Roman" w:cs="Tahoma"/>
          <w:bCs/>
          <w:color w:val="000000"/>
          <w:kern w:val="3"/>
          <w:sz w:val="24"/>
          <w:szCs w:val="24"/>
        </w:rPr>
      </w:pPr>
    </w:p>
    <w:p w14:paraId="5B87336D" w14:textId="77777777" w:rsidR="00AD5CA8" w:rsidRPr="00A66466" w:rsidRDefault="00AD5CA8" w:rsidP="00AD5CA8">
      <w:pPr>
        <w:widowControl w:val="0"/>
        <w:suppressAutoHyphens/>
        <w:spacing w:before="240" w:after="0" w:line="240" w:lineRule="auto"/>
        <w:jc w:val="both"/>
        <w:rPr>
          <w:rFonts w:ascii="Times New Roman" w:hAnsi="Times New Roman" w:cs="Times New Roman"/>
          <w:sz w:val="20"/>
          <w:szCs w:val="20"/>
        </w:rPr>
      </w:pPr>
      <w:r w:rsidRPr="00A66466">
        <w:rPr>
          <w:rFonts w:ascii="Times New Roman" w:eastAsia="Times New Roman" w:hAnsi="Times New Roman" w:cs="Times New Roman"/>
          <w:sz w:val="20"/>
          <w:szCs w:val="20"/>
          <w:lang w:eastAsia="pl-PL"/>
        </w:rPr>
        <w:t>Administratorem Państwa danych osobowych jest</w:t>
      </w:r>
      <w:r w:rsidRPr="00A66466">
        <w:rPr>
          <w:rFonts w:ascii="Times New Roman" w:eastAsia="Times New Roman" w:hAnsi="Times New Roman" w:cs="Times New Roman"/>
          <w:b/>
          <w:sz w:val="20"/>
          <w:szCs w:val="20"/>
          <w:lang w:eastAsia="pl-PL"/>
        </w:rPr>
        <w:t xml:space="preserve"> </w:t>
      </w:r>
      <w:r w:rsidRPr="00A66466">
        <w:rPr>
          <w:rFonts w:ascii="Times New Roman" w:eastAsia="Times New Roman" w:hAnsi="Times New Roman" w:cs="Times New Roman"/>
          <w:sz w:val="20"/>
          <w:szCs w:val="20"/>
          <w:lang w:eastAsia="pl-PL"/>
        </w:rPr>
        <w:t>Burmistrz Chociwla z siedzibą w Urzędzie Miejskim w Chociwlu,</w:t>
      </w:r>
      <w:r w:rsidRPr="00A66466">
        <w:rPr>
          <w:rFonts w:ascii="Times New Roman" w:hAnsi="Times New Roman" w:cs="Times New Roman"/>
          <w:sz w:val="20"/>
          <w:szCs w:val="20"/>
        </w:rPr>
        <w:t xml:space="preserve"> </w:t>
      </w:r>
      <w:r w:rsidRPr="00A66466">
        <w:rPr>
          <w:rFonts w:ascii="Times New Roman" w:eastAsia="Times New Roman" w:hAnsi="Times New Roman" w:cs="Times New Roman"/>
          <w:sz w:val="20"/>
          <w:szCs w:val="20"/>
          <w:lang w:eastAsia="pl-PL"/>
        </w:rPr>
        <w:t>ul. Armii Krajowej 52, 73-120 Chociwel. Kontakt jest możliwy za pomocą telefonu:</w:t>
      </w:r>
      <w:r w:rsidRPr="00A66466">
        <w:rPr>
          <w:rFonts w:ascii="Times New Roman" w:hAnsi="Times New Roman" w:cs="Times New Roman"/>
          <w:sz w:val="20"/>
          <w:szCs w:val="20"/>
        </w:rPr>
        <w:t xml:space="preserve"> +48 91 56 22 001, </w:t>
      </w:r>
      <w:r w:rsidRPr="00A66466">
        <w:rPr>
          <w:rFonts w:ascii="Times New Roman" w:eastAsia="Times New Roman" w:hAnsi="Times New Roman" w:cs="Times New Roman"/>
          <w:sz w:val="20"/>
          <w:szCs w:val="20"/>
          <w:lang w:eastAsia="pl-PL"/>
        </w:rPr>
        <w:t>adresu  e-mail: </w:t>
      </w:r>
      <w:hyperlink r:id="rId5" w:history="1">
        <w:r w:rsidRPr="00A66466">
          <w:rPr>
            <w:rStyle w:val="Hipercze"/>
            <w:rFonts w:ascii="Times New Roman" w:hAnsi="Times New Roman" w:cs="Times New Roman"/>
            <w:color w:val="auto"/>
            <w:sz w:val="20"/>
            <w:szCs w:val="20"/>
          </w:rPr>
          <w:t>urzad@chociwel.pl</w:t>
        </w:r>
      </w:hyperlink>
      <w:r w:rsidRPr="00A66466">
        <w:rPr>
          <w:rFonts w:ascii="Times New Roman" w:hAnsi="Times New Roman" w:cs="Times New Roman"/>
          <w:sz w:val="20"/>
          <w:szCs w:val="20"/>
          <w:u w:val="single"/>
        </w:rPr>
        <w:t xml:space="preserve">. </w:t>
      </w:r>
      <w:r w:rsidRPr="00A66466">
        <w:rPr>
          <w:rFonts w:ascii="Times New Roman" w:hAnsi="Times New Roman" w:cs="Times New Roman"/>
          <w:sz w:val="20"/>
          <w:szCs w:val="20"/>
        </w:rPr>
        <w:t xml:space="preserve">Inspektorem Ochrony Danych jest Bartosz Kaniuk, z którym w sprawach ochrony swoich danych osobowych możecie się Państwo kontaktować przez telefon: +48 579 979 237; adres e-mail: </w:t>
      </w:r>
      <w:hyperlink r:id="rId6" w:history="1">
        <w:r w:rsidRPr="00A66466">
          <w:rPr>
            <w:rStyle w:val="Hipercze"/>
            <w:rFonts w:ascii="Times New Roman" w:hAnsi="Times New Roman" w:cs="Times New Roman"/>
            <w:color w:val="auto"/>
            <w:sz w:val="20"/>
            <w:szCs w:val="20"/>
          </w:rPr>
          <w:t>bkaniuk@proinspektor.pl</w:t>
        </w:r>
      </w:hyperlink>
      <w:r w:rsidRPr="00A66466">
        <w:rPr>
          <w:rFonts w:ascii="Times New Roman" w:hAnsi="Times New Roman" w:cs="Times New Roman"/>
          <w:sz w:val="20"/>
          <w:szCs w:val="20"/>
        </w:rPr>
        <w:t xml:space="preserve"> lub pisemnie na adres Gminy</w:t>
      </w:r>
    </w:p>
    <w:p w14:paraId="6CCCCE30" w14:textId="77777777" w:rsidR="00822A07" w:rsidRPr="00C31A27" w:rsidRDefault="00822A07">
      <w:pPr>
        <w:rPr>
          <w:color w:val="FF0000"/>
        </w:rPr>
      </w:pPr>
    </w:p>
    <w:sectPr w:rsidR="00822A07" w:rsidRPr="00C31A27" w:rsidSect="00DF60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2.%3.%4)"/>
      <w:lvlJc w:val="left"/>
      <w:pPr>
        <w:tabs>
          <w:tab w:val="num" w:pos="0"/>
        </w:tabs>
        <w:ind w:left="0" w:firstLine="0"/>
      </w:pPr>
    </w:lvl>
    <w:lvl w:ilvl="4">
      <w:start w:val="1"/>
      <w:numFmt w:val="decimal"/>
      <w:suff w:val="nothing"/>
      <w:lvlText w:val="%3.%4.%5)"/>
      <w:lvlJc w:val="left"/>
      <w:pPr>
        <w:tabs>
          <w:tab w:val="num" w:pos="0"/>
        </w:tabs>
        <w:ind w:left="0" w:firstLine="0"/>
      </w:pPr>
    </w:lvl>
    <w:lvl w:ilvl="5">
      <w:start w:val="1"/>
      <w:numFmt w:val="decimal"/>
      <w:suff w:val="nothing"/>
      <w:lvlText w:val="%4.%5.%6)"/>
      <w:lvlJc w:val="left"/>
      <w:pPr>
        <w:tabs>
          <w:tab w:val="num" w:pos="0"/>
        </w:tabs>
        <w:ind w:left="0" w:firstLine="0"/>
      </w:pPr>
    </w:lvl>
    <w:lvl w:ilvl="6">
      <w:start w:val="1"/>
      <w:numFmt w:val="decimal"/>
      <w:suff w:val="nothing"/>
      <w:lvlText w:val="%5.%6.%7)"/>
      <w:lvlJc w:val="left"/>
      <w:pPr>
        <w:tabs>
          <w:tab w:val="num" w:pos="0"/>
        </w:tabs>
        <w:ind w:left="0" w:firstLine="0"/>
      </w:pPr>
    </w:lvl>
    <w:lvl w:ilvl="7">
      <w:start w:val="1"/>
      <w:numFmt w:val="decimal"/>
      <w:suff w:val="nothing"/>
      <w:lvlText w:val="%6.%7.%8)"/>
      <w:lvlJc w:val="left"/>
      <w:pPr>
        <w:tabs>
          <w:tab w:val="num" w:pos="0"/>
        </w:tabs>
        <w:ind w:left="0" w:firstLine="0"/>
      </w:pPr>
    </w:lvl>
    <w:lvl w:ilvl="8">
      <w:start w:val="1"/>
      <w:numFmt w:val="decimal"/>
      <w:suff w:val="nothing"/>
      <w:lvlText w:val="%7.%8.%9)"/>
      <w:lvlJc w:val="left"/>
      <w:pPr>
        <w:tabs>
          <w:tab w:val="num" w:pos="0"/>
        </w:tabs>
        <w:ind w:left="0" w:firstLine="0"/>
      </w:pPr>
    </w:lvl>
  </w:abstractNum>
  <w:abstractNum w:abstractNumId="1" w15:restartNumberingAfterBreak="0">
    <w:nsid w:val="00000005"/>
    <w:multiLevelType w:val="multilevel"/>
    <w:tmpl w:val="00000005"/>
    <w:lvl w:ilvl="0">
      <w:start w:val="5"/>
      <w:numFmt w:val="decimal"/>
      <w:suff w:val="nothing"/>
      <w:lvlText w:val="%1)"/>
      <w:lvlJc w:val="left"/>
      <w:pPr>
        <w:tabs>
          <w:tab w:val="num" w:pos="0"/>
        </w:tabs>
        <w:ind w:left="0" w:firstLine="0"/>
      </w:pPr>
    </w:lvl>
    <w:lvl w:ilvl="1">
      <w:start w:val="5"/>
      <w:numFmt w:val="decimal"/>
      <w:suff w:val="nothing"/>
      <w:lvlText w:val="%1.%2)"/>
      <w:lvlJc w:val="left"/>
      <w:pPr>
        <w:tabs>
          <w:tab w:val="num" w:pos="0"/>
        </w:tabs>
        <w:ind w:left="0" w:firstLine="0"/>
      </w:pPr>
    </w:lvl>
    <w:lvl w:ilvl="2">
      <w:start w:val="5"/>
      <w:numFmt w:val="decimal"/>
      <w:suff w:val="nothing"/>
      <w:lvlText w:val="%1.%2.%3)"/>
      <w:lvlJc w:val="left"/>
      <w:pPr>
        <w:tabs>
          <w:tab w:val="num" w:pos="0"/>
        </w:tabs>
        <w:ind w:left="0" w:firstLine="0"/>
      </w:pPr>
    </w:lvl>
    <w:lvl w:ilvl="3">
      <w:start w:val="5"/>
      <w:numFmt w:val="decimal"/>
      <w:suff w:val="nothing"/>
      <w:lvlText w:val="%2.%3.%4)"/>
      <w:lvlJc w:val="left"/>
      <w:pPr>
        <w:tabs>
          <w:tab w:val="num" w:pos="0"/>
        </w:tabs>
        <w:ind w:left="0" w:firstLine="0"/>
      </w:pPr>
    </w:lvl>
    <w:lvl w:ilvl="4">
      <w:start w:val="5"/>
      <w:numFmt w:val="decimal"/>
      <w:suff w:val="nothing"/>
      <w:lvlText w:val="%3.%4.%5)"/>
      <w:lvlJc w:val="left"/>
      <w:pPr>
        <w:tabs>
          <w:tab w:val="num" w:pos="0"/>
        </w:tabs>
        <w:ind w:left="0" w:firstLine="0"/>
      </w:pPr>
    </w:lvl>
    <w:lvl w:ilvl="5">
      <w:start w:val="5"/>
      <w:numFmt w:val="decimal"/>
      <w:suff w:val="nothing"/>
      <w:lvlText w:val="%4.%5.%6)"/>
      <w:lvlJc w:val="left"/>
      <w:pPr>
        <w:tabs>
          <w:tab w:val="num" w:pos="0"/>
        </w:tabs>
        <w:ind w:left="0" w:firstLine="0"/>
      </w:pPr>
    </w:lvl>
    <w:lvl w:ilvl="6">
      <w:start w:val="5"/>
      <w:numFmt w:val="decimal"/>
      <w:suff w:val="nothing"/>
      <w:lvlText w:val="%5.%6.%7)"/>
      <w:lvlJc w:val="left"/>
      <w:pPr>
        <w:tabs>
          <w:tab w:val="num" w:pos="0"/>
        </w:tabs>
        <w:ind w:left="0" w:firstLine="0"/>
      </w:pPr>
    </w:lvl>
    <w:lvl w:ilvl="7">
      <w:start w:val="5"/>
      <w:numFmt w:val="decimal"/>
      <w:suff w:val="nothing"/>
      <w:lvlText w:val="%6.%7.%8)"/>
      <w:lvlJc w:val="left"/>
      <w:pPr>
        <w:tabs>
          <w:tab w:val="num" w:pos="0"/>
        </w:tabs>
        <w:ind w:left="0" w:firstLine="0"/>
      </w:pPr>
    </w:lvl>
    <w:lvl w:ilvl="8">
      <w:start w:val="5"/>
      <w:numFmt w:val="decimal"/>
      <w:suff w:val="nothing"/>
      <w:lvlText w:val="%7.%8.%9)"/>
      <w:lvlJc w:val="left"/>
      <w:pPr>
        <w:tabs>
          <w:tab w:val="num" w:pos="0"/>
        </w:tabs>
        <w:ind w:left="0" w:firstLine="0"/>
      </w:pPr>
    </w:lvl>
  </w:abstractNum>
  <w:abstractNum w:abstractNumId="2" w15:restartNumberingAfterBreak="0">
    <w:nsid w:val="00000009"/>
    <w:multiLevelType w:val="multilevel"/>
    <w:tmpl w:val="00000009"/>
    <w:lvl w:ilvl="0">
      <w:start w:val="12"/>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2.%3.%4."/>
      <w:lvlJc w:val="left"/>
      <w:pPr>
        <w:tabs>
          <w:tab w:val="num" w:pos="0"/>
        </w:tabs>
        <w:ind w:left="0" w:firstLine="0"/>
      </w:pPr>
    </w:lvl>
    <w:lvl w:ilvl="4">
      <w:start w:val="1"/>
      <w:numFmt w:val="decimal"/>
      <w:suff w:val="nothing"/>
      <w:lvlText w:val="%3.%4.%5."/>
      <w:lvlJc w:val="left"/>
      <w:pPr>
        <w:tabs>
          <w:tab w:val="num" w:pos="0"/>
        </w:tabs>
        <w:ind w:left="0" w:firstLine="0"/>
      </w:pPr>
    </w:lvl>
    <w:lvl w:ilvl="5">
      <w:start w:val="1"/>
      <w:numFmt w:val="decimal"/>
      <w:suff w:val="nothing"/>
      <w:lvlText w:val="%4.%5.%6."/>
      <w:lvlJc w:val="left"/>
      <w:pPr>
        <w:tabs>
          <w:tab w:val="num" w:pos="0"/>
        </w:tabs>
        <w:ind w:left="0" w:firstLine="0"/>
      </w:pPr>
    </w:lvl>
    <w:lvl w:ilvl="6">
      <w:start w:val="1"/>
      <w:numFmt w:val="decimal"/>
      <w:suff w:val="nothing"/>
      <w:lvlText w:val="%5.%6.%7."/>
      <w:lvlJc w:val="left"/>
      <w:pPr>
        <w:tabs>
          <w:tab w:val="num" w:pos="0"/>
        </w:tabs>
        <w:ind w:left="0" w:firstLine="0"/>
      </w:pPr>
    </w:lvl>
    <w:lvl w:ilvl="7">
      <w:start w:val="1"/>
      <w:numFmt w:val="decimal"/>
      <w:suff w:val="nothing"/>
      <w:lvlText w:val="%6.%7.%8."/>
      <w:lvlJc w:val="left"/>
      <w:pPr>
        <w:tabs>
          <w:tab w:val="num" w:pos="0"/>
        </w:tabs>
        <w:ind w:left="0" w:firstLine="0"/>
      </w:pPr>
    </w:lvl>
    <w:lvl w:ilvl="8">
      <w:start w:val="1"/>
      <w:numFmt w:val="decimal"/>
      <w:suff w:val="nothing"/>
      <w:lvlText w:val="%7.%8.%9."/>
      <w:lvlJc w:val="left"/>
      <w:pPr>
        <w:tabs>
          <w:tab w:val="num" w:pos="0"/>
        </w:tabs>
        <w:ind w:left="0" w:firstLine="0"/>
      </w:pPr>
    </w:lvl>
  </w:abstractNum>
  <w:abstractNum w:abstractNumId="3" w15:restartNumberingAfterBreak="0">
    <w:nsid w:val="00736A03"/>
    <w:multiLevelType w:val="multilevel"/>
    <w:tmpl w:val="00736A0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685871"/>
    <w:multiLevelType w:val="multilevel"/>
    <w:tmpl w:val="0A6858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D35FC4"/>
    <w:multiLevelType w:val="multilevel"/>
    <w:tmpl w:val="0AD35F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7B2B02"/>
    <w:multiLevelType w:val="multilevel"/>
    <w:tmpl w:val="0B7B2B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FED3772"/>
    <w:multiLevelType w:val="multilevel"/>
    <w:tmpl w:val="0FED37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2C54199"/>
    <w:multiLevelType w:val="multilevel"/>
    <w:tmpl w:val="AC84BE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3334B3F"/>
    <w:multiLevelType w:val="multilevel"/>
    <w:tmpl w:val="13334B3F"/>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10" w15:restartNumberingAfterBreak="0">
    <w:nsid w:val="147E4F5D"/>
    <w:multiLevelType w:val="multilevel"/>
    <w:tmpl w:val="147E4F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4E42584"/>
    <w:multiLevelType w:val="hybridMultilevel"/>
    <w:tmpl w:val="E988A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69730F"/>
    <w:multiLevelType w:val="multilevel"/>
    <w:tmpl w:val="1669730F"/>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13" w15:restartNumberingAfterBreak="0">
    <w:nsid w:val="1D5F781F"/>
    <w:multiLevelType w:val="multilevel"/>
    <w:tmpl w:val="1D5F781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AF0875"/>
    <w:multiLevelType w:val="multilevel"/>
    <w:tmpl w:val="20AF08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5732DA"/>
    <w:multiLevelType w:val="multilevel"/>
    <w:tmpl w:val="215732D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174262C"/>
    <w:multiLevelType w:val="multilevel"/>
    <w:tmpl w:val="217426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215212"/>
    <w:multiLevelType w:val="multilevel"/>
    <w:tmpl w:val="242152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4C30361"/>
    <w:multiLevelType w:val="multilevel"/>
    <w:tmpl w:val="24C30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C366CF"/>
    <w:multiLevelType w:val="multilevel"/>
    <w:tmpl w:val="25C366C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6AD7F81"/>
    <w:multiLevelType w:val="multilevel"/>
    <w:tmpl w:val="26AD7F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C551A7"/>
    <w:multiLevelType w:val="multilevel"/>
    <w:tmpl w:val="28C551A7"/>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ascii="Times New Roman" w:eastAsia="Times New Roman" w:hAnsi="Times New Roman" w:cs="Times New Roman" w:hint="default"/>
      </w:rPr>
    </w:lvl>
    <w:lvl w:ilvl="2">
      <w:start w:val="1"/>
      <w:numFmt w:val="decimal"/>
      <w:lvlText w:val="%3."/>
      <w:lvlJc w:val="left"/>
      <w:pPr>
        <w:tabs>
          <w:tab w:val="left"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8DE0096"/>
    <w:multiLevelType w:val="multilevel"/>
    <w:tmpl w:val="28DE0096"/>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Letter"/>
      <w:lvlText w:val="%3)"/>
      <w:lvlJc w:val="lef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abstractNum w:abstractNumId="23" w15:restartNumberingAfterBreak="0">
    <w:nsid w:val="308520A6"/>
    <w:multiLevelType w:val="multilevel"/>
    <w:tmpl w:val="308520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26F0876"/>
    <w:multiLevelType w:val="multilevel"/>
    <w:tmpl w:val="326F08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F65441"/>
    <w:multiLevelType w:val="multilevel"/>
    <w:tmpl w:val="88361D6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6B86AD1"/>
    <w:multiLevelType w:val="multilevel"/>
    <w:tmpl w:val="36B86AD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7E0415F"/>
    <w:multiLevelType w:val="multilevel"/>
    <w:tmpl w:val="37E0415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E7E359F"/>
    <w:multiLevelType w:val="multilevel"/>
    <w:tmpl w:val="3E7E359F"/>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F23692E"/>
    <w:multiLevelType w:val="multilevel"/>
    <w:tmpl w:val="3F2369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AD33EAD"/>
    <w:multiLevelType w:val="multilevel"/>
    <w:tmpl w:val="4AD33EA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BF114D0"/>
    <w:multiLevelType w:val="multilevel"/>
    <w:tmpl w:val="4BF11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D9F1B08"/>
    <w:multiLevelType w:val="multilevel"/>
    <w:tmpl w:val="4D9F1B08"/>
    <w:lvl w:ilvl="0">
      <w:start w:val="1"/>
      <w:numFmt w:val="decimal"/>
      <w:lvlText w:val="%1."/>
      <w:lvlJc w:val="left"/>
      <w:pPr>
        <w:ind w:left="360" w:hanging="360"/>
      </w:pPr>
    </w:lvl>
    <w:lvl w:ilvl="1">
      <w:start w:val="1"/>
      <w:numFmt w:val="decimal"/>
      <w:lvlText w:val="%2)"/>
      <w:lvlJc w:val="left"/>
      <w:pPr>
        <w:ind w:left="1080" w:hanging="360"/>
      </w:pPr>
    </w:lvl>
    <w:lvl w:ilvl="2">
      <w:start w:val="1"/>
      <w:numFmt w:val="lowerLetter"/>
      <w:lvlText w:val="%3)"/>
      <w:lvlJc w:val="left"/>
      <w:pPr>
        <w:ind w:left="198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F315EAE"/>
    <w:multiLevelType w:val="multilevel"/>
    <w:tmpl w:val="4F315EA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05E7BA0"/>
    <w:multiLevelType w:val="multilevel"/>
    <w:tmpl w:val="505E7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3BC0A80"/>
    <w:multiLevelType w:val="multilevel"/>
    <w:tmpl w:val="53BC0A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0EA406F"/>
    <w:multiLevelType w:val="multilevel"/>
    <w:tmpl w:val="60EA40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DA3DC2"/>
    <w:multiLevelType w:val="multilevel"/>
    <w:tmpl w:val="64DA3D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3A56F0"/>
    <w:multiLevelType w:val="hybridMultilevel"/>
    <w:tmpl w:val="1E002980"/>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9" w15:restartNumberingAfterBreak="0">
    <w:nsid w:val="77C1672F"/>
    <w:multiLevelType w:val="multilevel"/>
    <w:tmpl w:val="77C1672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9853AF7"/>
    <w:multiLevelType w:val="multilevel"/>
    <w:tmpl w:val="79853AF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A9F0B24"/>
    <w:multiLevelType w:val="multilevel"/>
    <w:tmpl w:val="7A9F0B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AC654FB"/>
    <w:multiLevelType w:val="multilevel"/>
    <w:tmpl w:val="7AC654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192B6C"/>
    <w:multiLevelType w:val="multilevel"/>
    <w:tmpl w:val="7C192B6C"/>
    <w:lvl w:ilvl="0">
      <w:start w:val="1"/>
      <w:numFmt w:val="lowerLetter"/>
      <w:lvlText w:val="%1)"/>
      <w:lvlJc w:val="left"/>
      <w:pPr>
        <w:ind w:left="1066" w:hanging="360"/>
      </w:pPr>
    </w:lvl>
    <w:lvl w:ilvl="1">
      <w:start w:val="1"/>
      <w:numFmt w:val="lowerLetter"/>
      <w:lvlText w:val="%2."/>
      <w:lvlJc w:val="left"/>
      <w:pPr>
        <w:ind w:left="1786" w:hanging="360"/>
      </w:pPr>
    </w:lvl>
    <w:lvl w:ilvl="2">
      <w:start w:val="1"/>
      <w:numFmt w:val="lowerRoman"/>
      <w:lvlText w:val="%3."/>
      <w:lvlJc w:val="right"/>
      <w:pPr>
        <w:ind w:left="2506" w:hanging="180"/>
      </w:pPr>
    </w:lvl>
    <w:lvl w:ilvl="3">
      <w:start w:val="1"/>
      <w:numFmt w:val="decimal"/>
      <w:lvlText w:val="%4."/>
      <w:lvlJc w:val="left"/>
      <w:pPr>
        <w:ind w:left="3226" w:hanging="360"/>
      </w:pPr>
    </w:lvl>
    <w:lvl w:ilvl="4">
      <w:start w:val="1"/>
      <w:numFmt w:val="lowerLetter"/>
      <w:lvlText w:val="%5."/>
      <w:lvlJc w:val="left"/>
      <w:pPr>
        <w:ind w:left="3946" w:hanging="360"/>
      </w:pPr>
    </w:lvl>
    <w:lvl w:ilvl="5">
      <w:start w:val="1"/>
      <w:numFmt w:val="lowerRoman"/>
      <w:lvlText w:val="%6."/>
      <w:lvlJc w:val="right"/>
      <w:pPr>
        <w:ind w:left="4666" w:hanging="180"/>
      </w:pPr>
    </w:lvl>
    <w:lvl w:ilvl="6">
      <w:start w:val="1"/>
      <w:numFmt w:val="decimal"/>
      <w:lvlText w:val="%7."/>
      <w:lvlJc w:val="left"/>
      <w:pPr>
        <w:ind w:left="5386" w:hanging="360"/>
      </w:pPr>
    </w:lvl>
    <w:lvl w:ilvl="7">
      <w:start w:val="1"/>
      <w:numFmt w:val="lowerLetter"/>
      <w:lvlText w:val="%8."/>
      <w:lvlJc w:val="left"/>
      <w:pPr>
        <w:ind w:left="6106" w:hanging="360"/>
      </w:pPr>
    </w:lvl>
    <w:lvl w:ilvl="8">
      <w:start w:val="1"/>
      <w:numFmt w:val="lowerRoman"/>
      <w:lvlText w:val="%9."/>
      <w:lvlJc w:val="right"/>
      <w:pPr>
        <w:ind w:left="6826" w:hanging="180"/>
      </w:pPr>
    </w:lvl>
  </w:abstractNum>
  <w:num w:numId="1" w16cid:durableId="10562466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20176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52200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12307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26221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28665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88269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3919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10979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84721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983279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5050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769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3623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6806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37244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291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35963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91123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0193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7376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7344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8252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72564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8570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35953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1069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27333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01726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9180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0477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97630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49108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10337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20293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916685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32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23576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44420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679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2326060">
    <w:abstractNumId w:val="0"/>
  </w:num>
  <w:num w:numId="42" w16cid:durableId="497959735">
    <w:abstractNumId w:val="1"/>
  </w:num>
  <w:num w:numId="43" w16cid:durableId="1905333117">
    <w:abstractNumId w:val="2"/>
  </w:num>
  <w:num w:numId="44" w16cid:durableId="1972665544">
    <w:abstractNumId w:val="11"/>
  </w:num>
  <w:num w:numId="45" w16cid:durableId="10038945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07"/>
    <w:rsid w:val="00027FDA"/>
    <w:rsid w:val="00090444"/>
    <w:rsid w:val="000A1905"/>
    <w:rsid w:val="000C7243"/>
    <w:rsid w:val="000D1486"/>
    <w:rsid w:val="00137F27"/>
    <w:rsid w:val="00194A1C"/>
    <w:rsid w:val="00222943"/>
    <w:rsid w:val="0024144E"/>
    <w:rsid w:val="0028215B"/>
    <w:rsid w:val="002859A0"/>
    <w:rsid w:val="002C795C"/>
    <w:rsid w:val="002E2B8C"/>
    <w:rsid w:val="002E35EF"/>
    <w:rsid w:val="003643F6"/>
    <w:rsid w:val="003A7FCF"/>
    <w:rsid w:val="00404DDC"/>
    <w:rsid w:val="00427D82"/>
    <w:rsid w:val="004619D3"/>
    <w:rsid w:val="00471EB7"/>
    <w:rsid w:val="004811E6"/>
    <w:rsid w:val="00491DB1"/>
    <w:rsid w:val="00531798"/>
    <w:rsid w:val="0061023F"/>
    <w:rsid w:val="006202E8"/>
    <w:rsid w:val="006502DE"/>
    <w:rsid w:val="00677583"/>
    <w:rsid w:val="006C0547"/>
    <w:rsid w:val="006F2CD9"/>
    <w:rsid w:val="00761AC4"/>
    <w:rsid w:val="0076437A"/>
    <w:rsid w:val="00767AB1"/>
    <w:rsid w:val="00791FD6"/>
    <w:rsid w:val="00794FA9"/>
    <w:rsid w:val="00810DDA"/>
    <w:rsid w:val="00822A07"/>
    <w:rsid w:val="008B557F"/>
    <w:rsid w:val="008D3D9C"/>
    <w:rsid w:val="00980240"/>
    <w:rsid w:val="009916D8"/>
    <w:rsid w:val="009C7E60"/>
    <w:rsid w:val="009D4B84"/>
    <w:rsid w:val="009F758D"/>
    <w:rsid w:val="00A13474"/>
    <w:rsid w:val="00A66466"/>
    <w:rsid w:val="00AD5CA8"/>
    <w:rsid w:val="00AE3D3F"/>
    <w:rsid w:val="00B45DBD"/>
    <w:rsid w:val="00B672C0"/>
    <w:rsid w:val="00B82437"/>
    <w:rsid w:val="00C17334"/>
    <w:rsid w:val="00C24E4C"/>
    <w:rsid w:val="00C31A27"/>
    <w:rsid w:val="00CB7BEC"/>
    <w:rsid w:val="00DF6051"/>
    <w:rsid w:val="00E30755"/>
    <w:rsid w:val="00E60BCD"/>
    <w:rsid w:val="00E84B40"/>
    <w:rsid w:val="00E8797F"/>
    <w:rsid w:val="00EA70E5"/>
    <w:rsid w:val="00F23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F46A8"/>
  <w15:docId w15:val="{FF69C62A-D6E6-43AB-BCC0-66B5E967A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5CA8"/>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AD5CA8"/>
    <w:rPr>
      <w:color w:val="0000FF"/>
      <w:u w:val="single"/>
    </w:rPr>
  </w:style>
  <w:style w:type="character" w:customStyle="1" w:styleId="AkapitzlistZnak">
    <w:name w:val="Akapit z listą Znak"/>
    <w:link w:val="Akapitzlist"/>
    <w:uiPriority w:val="34"/>
    <w:qFormat/>
    <w:locked/>
    <w:rsid w:val="00AD5CA8"/>
  </w:style>
  <w:style w:type="paragraph" w:styleId="Akapitzlist">
    <w:name w:val="List Paragraph"/>
    <w:basedOn w:val="Normalny"/>
    <w:link w:val="AkapitzlistZnak"/>
    <w:uiPriority w:val="34"/>
    <w:qFormat/>
    <w:rsid w:val="00AD5CA8"/>
    <w:pPr>
      <w:ind w:left="720"/>
      <w:contextualSpacing/>
    </w:pPr>
  </w:style>
  <w:style w:type="character" w:styleId="Odwoaniedokomentarza">
    <w:name w:val="annotation reference"/>
    <w:basedOn w:val="Domylnaczcionkaakapitu"/>
    <w:uiPriority w:val="99"/>
    <w:semiHidden/>
    <w:unhideWhenUsed/>
    <w:rsid w:val="009916D8"/>
    <w:rPr>
      <w:sz w:val="16"/>
      <w:szCs w:val="16"/>
    </w:rPr>
  </w:style>
  <w:style w:type="paragraph" w:styleId="Tekstkomentarza">
    <w:name w:val="annotation text"/>
    <w:basedOn w:val="Normalny"/>
    <w:link w:val="TekstkomentarzaZnak"/>
    <w:uiPriority w:val="99"/>
    <w:semiHidden/>
    <w:unhideWhenUsed/>
    <w:rsid w:val="009916D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916D8"/>
    <w:rPr>
      <w:sz w:val="20"/>
      <w:szCs w:val="20"/>
    </w:rPr>
  </w:style>
  <w:style w:type="paragraph" w:styleId="Tematkomentarza">
    <w:name w:val="annotation subject"/>
    <w:basedOn w:val="Tekstkomentarza"/>
    <w:next w:val="Tekstkomentarza"/>
    <w:link w:val="TematkomentarzaZnak"/>
    <w:uiPriority w:val="99"/>
    <w:semiHidden/>
    <w:unhideWhenUsed/>
    <w:rsid w:val="009916D8"/>
    <w:rPr>
      <w:b/>
      <w:bCs/>
    </w:rPr>
  </w:style>
  <w:style w:type="character" w:customStyle="1" w:styleId="TematkomentarzaZnak">
    <w:name w:val="Temat komentarza Znak"/>
    <w:basedOn w:val="TekstkomentarzaZnak"/>
    <w:link w:val="Tematkomentarza"/>
    <w:uiPriority w:val="99"/>
    <w:semiHidden/>
    <w:rsid w:val="009916D8"/>
    <w:rPr>
      <w:b/>
      <w:bCs/>
      <w:sz w:val="20"/>
      <w:szCs w:val="20"/>
    </w:rPr>
  </w:style>
  <w:style w:type="paragraph" w:styleId="Tekstdymka">
    <w:name w:val="Balloon Text"/>
    <w:basedOn w:val="Normalny"/>
    <w:link w:val="TekstdymkaZnak"/>
    <w:uiPriority w:val="99"/>
    <w:semiHidden/>
    <w:unhideWhenUsed/>
    <w:rsid w:val="009916D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16D8"/>
    <w:rPr>
      <w:rFonts w:ascii="Tahoma" w:hAnsi="Tahoma" w:cs="Tahoma"/>
      <w:sz w:val="16"/>
      <w:szCs w:val="16"/>
    </w:rPr>
  </w:style>
  <w:style w:type="character" w:customStyle="1" w:styleId="wT13">
    <w:name w:val="wT13"/>
    <w:uiPriority w:val="3"/>
    <w:rsid w:val="000D1486"/>
    <w:rPr>
      <w:b w:val="0"/>
      <w:bCs w:val="0"/>
    </w:rPr>
  </w:style>
  <w:style w:type="character" w:customStyle="1" w:styleId="wT16">
    <w:name w:val="wT16"/>
    <w:uiPriority w:val="3"/>
    <w:rsid w:val="000D1486"/>
    <w:rPr>
      <w:b/>
      <w:bCs w:val="0"/>
    </w:rPr>
  </w:style>
  <w:style w:type="paragraph" w:customStyle="1" w:styleId="wP49">
    <w:name w:val="wP49"/>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50">
    <w:name w:val="wP50"/>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08">
    <w:name w:val="wP108"/>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29">
    <w:name w:val="wP129"/>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57">
    <w:name w:val="wP157"/>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70">
    <w:name w:val="wP70"/>
    <w:basedOn w:val="Normalny"/>
    <w:uiPriority w:val="3"/>
    <w:rsid w:val="000D1486"/>
    <w:pPr>
      <w:widowControl w:val="0"/>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customStyle="1" w:styleId="wP110">
    <w:name w:val="wP110"/>
    <w:basedOn w:val="Normalny"/>
    <w:uiPriority w:val="3"/>
    <w:rsid w:val="000D1486"/>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2"/>
      <w:sz w:val="24"/>
      <w:szCs w:val="24"/>
      <w:lang w:eastAsia="zh-CN" w:bidi="hi-IN"/>
    </w:rPr>
  </w:style>
  <w:style w:type="paragraph" w:styleId="Poprawka">
    <w:name w:val="Revision"/>
    <w:hidden/>
    <w:uiPriority w:val="99"/>
    <w:semiHidden/>
    <w:rsid w:val="003A7F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kaniuk@proinspektor.pl" TargetMode="External"/><Relationship Id="rId5" Type="http://schemas.openxmlformats.org/officeDocument/2006/relationships/hyperlink" Target="mailto:urzad@chociwe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8953</Words>
  <Characters>53722</Characters>
  <Application>Microsoft Office Word</Application>
  <DocSecurity>0</DocSecurity>
  <Lines>447</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UM13TK</dc:creator>
  <cp:keywords/>
  <dc:description/>
  <cp:lastModifiedBy>UM13TK</cp:lastModifiedBy>
  <cp:revision>2</cp:revision>
  <dcterms:created xsi:type="dcterms:W3CDTF">2022-07-06T10:49:00Z</dcterms:created>
  <dcterms:modified xsi:type="dcterms:W3CDTF">2022-07-06T10:49:00Z</dcterms:modified>
</cp:coreProperties>
</file>